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FBACF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29E777B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45A932F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1CD4253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7A76323B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371F799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66346D4A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04519F61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A5C0A81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80BCE87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07FEFED1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C824F5F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0E2BD93D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339B7F3" w14:textId="77777777" w:rsidR="00EE65A7" w:rsidRDefault="001435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38B74A" wp14:editId="51DC5DC9">
                <wp:simplePos x="0" y="0"/>
                <wp:positionH relativeFrom="margin">
                  <wp:posOffset>0</wp:posOffset>
                </wp:positionH>
                <wp:positionV relativeFrom="paragraph">
                  <wp:posOffset>207645</wp:posOffset>
                </wp:positionV>
                <wp:extent cx="5747385" cy="1508125"/>
                <wp:effectExtent l="0" t="0" r="5715" b="0"/>
                <wp:wrapSquare wrapText="bothSides"/>
                <wp:docPr id="1126744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7A6F1E" w14:textId="4B19F25A" w:rsidR="00EE65A7" w:rsidRDefault="00860672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10. sjednica Upravnog vijeća</w:t>
                            </w:r>
                          </w:p>
                          <w:p w14:paraId="4D05AF7C" w14:textId="77777777" w:rsidR="00EE65A7" w:rsidRDefault="0014357F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Nastavnog zavoda za javno zdravstvo Primorsko-goranske županije</w:t>
                            </w:r>
                          </w:p>
                          <w:p w14:paraId="6E29FCDD" w14:textId="77777777" w:rsidR="00EE65A7" w:rsidRDefault="00EE65A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BD69BCD" w14:textId="7255ED83" w:rsidR="00EE65A7" w:rsidRDefault="0014357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94F7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Rijeka, </w:t>
                            </w:r>
                            <w:r w:rsidR="00860672" w:rsidRPr="00494F7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29.07.2026.</w:t>
                            </w:r>
                            <w:r w:rsidRPr="00494F7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godine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23E881" w14:textId="77777777" w:rsidR="00EE65A7" w:rsidRDefault="00EE65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38B7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35pt;width:452.55pt;height:118.7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" stroked="f">
                <v:textbox>
                  <w:txbxContent>
                    <w:p w14:paraId="2D7A6F1E" w14:textId="4B19F25A" w:rsidR="00EE65A7" w:rsidRDefault="00860672">
                      <w:pPr>
                        <w:spacing w:after="12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10. sjednica Upravnog vijeća</w:t>
                      </w:r>
                    </w:p>
                    <w:p w14:paraId="4D05AF7C" w14:textId="77777777" w:rsidR="00EE65A7" w:rsidRDefault="0014357F">
                      <w:pPr>
                        <w:spacing w:after="120"/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Nastavnog zavoda za javno zdravstvo Primorsko-goranske županije</w:t>
                      </w:r>
                    </w:p>
                    <w:p w14:paraId="6E29FCDD" w14:textId="77777777" w:rsidR="00EE65A7" w:rsidRDefault="00EE65A7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BD69BCD" w14:textId="7255ED83" w:rsidR="00EE65A7" w:rsidRDefault="0014357F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94F7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Rijeka, </w:t>
                      </w:r>
                      <w:r w:rsidR="00860672" w:rsidRPr="00494F7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29.07.2026.</w:t>
                      </w:r>
                      <w:r w:rsidRPr="00494F7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godine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23E881" w14:textId="77777777" w:rsidR="00EE65A7" w:rsidRDefault="00EE65A7"/>
                  </w:txbxContent>
                </v:textbox>
                <w10:wrap type="square" anchorx="margin"/>
              </v:shape>
            </w:pict>
          </mc:Fallback>
        </mc:AlternateContent>
      </w:r>
    </w:p>
    <w:p w14:paraId="1852C75C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3AB6E558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15894168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D9EDD7D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62A3F2C7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6A5AB7D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CB0A32A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7F706A68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16AF040E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33B52B2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5E046B0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804A77B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599CF7B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08B98B90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12BB9AD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157EFBB1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38A609C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EA91A10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859A60A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12439963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466036F1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74289C6E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50622D8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67738E1C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571FB99D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77209605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382843CA" w14:textId="77777777" w:rsidR="00EE65A7" w:rsidRDefault="00EE65A7">
      <w:pPr>
        <w:rPr>
          <w:rFonts w:asciiTheme="minorHAnsi" w:hAnsiTheme="minorHAnsi" w:cstheme="minorHAnsi"/>
          <w:sz w:val="22"/>
          <w:szCs w:val="22"/>
        </w:rPr>
      </w:pPr>
    </w:p>
    <w:p w14:paraId="2D1FC962" w14:textId="09895503" w:rsidR="00EE65A7" w:rsidRDefault="0014357F" w:rsidP="00860672">
      <w:pPr>
        <w:spacing w:after="120" w:line="2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Najavljujemo</w:t>
      </w:r>
      <w:bookmarkStart w:id="0" w:name="_Hlk195776203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91A9E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 xml:space="preserve">. sjednicu Upravnog vijeća Nastavnog zavoda za javno zdravstvo Primorsko-goranske županije koja će se održati </w:t>
      </w:r>
      <w:bookmarkEnd w:id="0"/>
      <w:r w:rsidR="00860672" w:rsidRPr="00860672">
        <w:rPr>
          <w:rFonts w:asciiTheme="minorHAnsi" w:hAnsiTheme="minorHAnsi" w:cstheme="minorHAnsi"/>
          <w:sz w:val="22"/>
          <w:szCs w:val="22"/>
        </w:rPr>
        <w:t xml:space="preserve">dana </w:t>
      </w:r>
      <w:r w:rsidR="00860672" w:rsidRPr="00494F7B">
        <w:rPr>
          <w:rFonts w:asciiTheme="minorHAnsi" w:hAnsiTheme="minorHAnsi" w:cstheme="minorHAnsi"/>
          <w:sz w:val="22"/>
          <w:szCs w:val="22"/>
        </w:rPr>
        <w:t>29.07.2026.</w:t>
      </w:r>
      <w:r w:rsidR="00860672" w:rsidRPr="00860672">
        <w:rPr>
          <w:rFonts w:asciiTheme="minorHAnsi" w:hAnsiTheme="minorHAnsi" w:cstheme="minorHAnsi"/>
          <w:sz w:val="22"/>
          <w:szCs w:val="22"/>
        </w:rPr>
        <w:t xml:space="preserve"> godine putem sredstava elektroničke komunikacije, sukladno članku 22. Poslovnika o radu Upravnog vijeća Nastavnog zavoda za javno zdravstvo Primorsko – goranske županije.</w:t>
      </w:r>
    </w:p>
    <w:p w14:paraId="377D7976" w14:textId="77777777" w:rsidR="00EE65A7" w:rsidRDefault="0014357F">
      <w:pPr>
        <w:pStyle w:val="BodyText"/>
        <w:spacing w:after="120" w:line="2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sjednicu Upravnog vijeća predlaže se sljedeći</w:t>
      </w:r>
    </w:p>
    <w:p w14:paraId="63A97AEF" w14:textId="77777777" w:rsidR="00EE65A7" w:rsidRDefault="00EE65A7">
      <w:pPr>
        <w:pStyle w:val="BodyText"/>
        <w:spacing w:after="120" w:line="2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77DDFF35" w14:textId="77777777" w:rsidR="00EE65A7" w:rsidRDefault="0014357F">
      <w:pPr>
        <w:pStyle w:val="BodyText"/>
        <w:spacing w:after="120" w:line="2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 n e v n i    r e d :</w:t>
      </w:r>
    </w:p>
    <w:p w14:paraId="1A949309" w14:textId="77777777" w:rsidR="00EE65A7" w:rsidRDefault="00EE65A7">
      <w:pPr>
        <w:pStyle w:val="BodyText"/>
        <w:spacing w:after="120" w:line="2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3D269DA" w14:textId="5E1BDE37" w:rsidR="00C62319" w:rsidRDefault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bookmarkStart w:id="1" w:name="_Hlk213826302"/>
      <w:bookmarkStart w:id="2" w:name="_Hlk100130160"/>
      <w:bookmarkStart w:id="3" w:name="_Hlk113272438"/>
      <w:bookmarkStart w:id="4" w:name="_Hlk112931673"/>
      <w:r>
        <w:rPr>
          <w:rFonts w:cstheme="minorHAnsi"/>
          <w:lang w:eastAsia="zh-CN"/>
        </w:rPr>
        <w:t xml:space="preserve">Verifikacija Zapisnika 09. sjednice Upravnog vijeća održane dana 24.06.2026. godine; </w:t>
      </w:r>
    </w:p>
    <w:p w14:paraId="4A9471E8" w14:textId="77777777" w:rsidR="00A91A9E" w:rsidRPr="006D540F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x-none"/>
        </w:rPr>
      </w:pPr>
      <w:r w:rsidRPr="00EE4F9F">
        <w:rPr>
          <w:rFonts w:cstheme="minorHAnsi"/>
          <w:lang w:eastAsia="x-none"/>
        </w:rPr>
        <w:t xml:space="preserve">Donošenje Zaključka o primanju na znanje informacije o financijskom poslovanju Nastavnog zavoda za javno zdravstvo Primorsko-goranske županije za razdoblje siječanj – </w:t>
      </w:r>
      <w:r>
        <w:rPr>
          <w:rFonts w:cstheme="minorHAnsi"/>
          <w:lang w:eastAsia="x-none"/>
        </w:rPr>
        <w:t>svibanj</w:t>
      </w:r>
      <w:r w:rsidRPr="00EE4F9F">
        <w:rPr>
          <w:rFonts w:cstheme="minorHAnsi"/>
          <w:lang w:eastAsia="x-none"/>
        </w:rPr>
        <w:t xml:space="preserve"> 202</w:t>
      </w:r>
      <w:r>
        <w:rPr>
          <w:rFonts w:cstheme="minorHAnsi"/>
          <w:lang w:eastAsia="x-none"/>
        </w:rPr>
        <w:t>6</w:t>
      </w:r>
      <w:r w:rsidRPr="00EE4F9F">
        <w:rPr>
          <w:rFonts w:cstheme="minorHAnsi"/>
          <w:lang w:eastAsia="x-none"/>
        </w:rPr>
        <w:t>. godine</w:t>
      </w:r>
      <w:r>
        <w:rPr>
          <w:rFonts w:cstheme="minorHAnsi"/>
          <w:lang w:eastAsia="x-none"/>
        </w:rPr>
        <w:t xml:space="preserve">; </w:t>
      </w:r>
    </w:p>
    <w:p w14:paraId="257704BE" w14:textId="77777777" w:rsidR="00A91A9E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EE4F9F">
        <w:rPr>
          <w:rFonts w:cstheme="minorHAnsi"/>
          <w:lang w:eastAsia="x-none"/>
        </w:rPr>
        <w:t xml:space="preserve">Donošenje Zaključka o primanju na znanje informacije o financijskom poslovanju Nastavnog zavoda za javno zdravstvo Primorsko-goranske županije za razdoblje siječanj – </w:t>
      </w:r>
      <w:r>
        <w:rPr>
          <w:rFonts w:cstheme="minorHAnsi"/>
          <w:lang w:eastAsia="x-none"/>
        </w:rPr>
        <w:t>lipanj</w:t>
      </w:r>
      <w:r w:rsidRPr="00EE4F9F">
        <w:rPr>
          <w:rFonts w:cstheme="minorHAnsi"/>
          <w:lang w:eastAsia="x-none"/>
        </w:rPr>
        <w:t xml:space="preserve"> 202</w:t>
      </w:r>
      <w:r>
        <w:rPr>
          <w:rFonts w:cstheme="minorHAnsi"/>
          <w:lang w:eastAsia="x-none"/>
        </w:rPr>
        <w:t>6</w:t>
      </w:r>
      <w:r w:rsidRPr="00EE4F9F">
        <w:rPr>
          <w:rFonts w:cstheme="minorHAnsi"/>
          <w:lang w:eastAsia="x-none"/>
        </w:rPr>
        <w:t>. godine</w:t>
      </w:r>
      <w:r>
        <w:rPr>
          <w:rFonts w:cstheme="minorHAnsi"/>
          <w:lang w:eastAsia="x-none"/>
        </w:rPr>
        <w:t xml:space="preserve">; </w:t>
      </w:r>
    </w:p>
    <w:p w14:paraId="7E7E2949" w14:textId="77777777" w:rsidR="00A91A9E" w:rsidRPr="009155FC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bCs/>
          <w:lang w:eastAsia="zh-CN"/>
        </w:rPr>
      </w:pPr>
      <w:r w:rsidRPr="009155FC">
        <w:rPr>
          <w:rFonts w:cs="Calibri"/>
          <w:bCs/>
          <w:lang w:eastAsia="x-none"/>
        </w:rPr>
        <w:t xml:space="preserve">Donošenje Odluke o usvajanju Polugodišnjeg izvještaja o izvršenju financijskog plana Nastavnog zavoda za javno zdravstvo Primorsko-goranske županije za </w:t>
      </w:r>
      <w:r>
        <w:rPr>
          <w:rFonts w:cs="Calibri"/>
          <w:bCs/>
          <w:lang w:eastAsia="x-none"/>
        </w:rPr>
        <w:t xml:space="preserve">razdoblje siječanj – lipanj </w:t>
      </w:r>
      <w:r w:rsidRPr="009155FC">
        <w:rPr>
          <w:rFonts w:cs="Calibri"/>
          <w:bCs/>
          <w:lang w:eastAsia="x-none"/>
        </w:rPr>
        <w:t>2026. godin</w:t>
      </w:r>
      <w:r>
        <w:rPr>
          <w:rFonts w:cs="Calibri"/>
          <w:bCs/>
          <w:lang w:eastAsia="x-none"/>
        </w:rPr>
        <w:t>e</w:t>
      </w:r>
      <w:r w:rsidRPr="009155FC">
        <w:rPr>
          <w:rFonts w:cs="Calibri"/>
          <w:bCs/>
          <w:lang w:eastAsia="x-none"/>
        </w:rPr>
        <w:t xml:space="preserve">; </w:t>
      </w:r>
    </w:p>
    <w:p w14:paraId="17E02CFB" w14:textId="7BBEB9B4" w:rsidR="00CB0742" w:rsidRPr="005D32D2" w:rsidRDefault="00BD1F28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5D32D2">
        <w:rPr>
          <w:rFonts w:cstheme="minorHAnsi"/>
        </w:rPr>
        <w:t xml:space="preserve">Donošenje </w:t>
      </w:r>
      <w:r w:rsidR="00156762">
        <w:rPr>
          <w:rFonts w:cstheme="minorHAnsi"/>
        </w:rPr>
        <w:t>Odluke o usvajanju</w:t>
      </w:r>
      <w:r w:rsidR="00453E8A" w:rsidRPr="00453E8A">
        <w:rPr>
          <w:rFonts w:cstheme="minorHAnsi"/>
        </w:rPr>
        <w:t xml:space="preserve"> Polugodišnjeg izvještaja o radu Nastavnog zavoda za javno zdravstvo Primorsko – goranske županije za razdoblje siječanj – lipanj 2026. godine</w:t>
      </w:r>
      <w:r w:rsidR="00CB0742" w:rsidRPr="005D32D2">
        <w:rPr>
          <w:rFonts w:cstheme="minorHAnsi"/>
        </w:rPr>
        <w:t xml:space="preserve">; </w:t>
      </w:r>
    </w:p>
    <w:p w14:paraId="2EC2ED0D" w14:textId="77777777" w:rsidR="00A91A9E" w:rsidRPr="00494F7B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654C27">
        <w:rPr>
          <w:rFonts w:cstheme="minorHAnsi"/>
          <w:iCs/>
          <w:lang w:eastAsia="x-none"/>
        </w:rPr>
        <w:t xml:space="preserve">Donošenje Zaključka o prihvaćanju Izvješća ravnatelja Nastavnog zavoda za javno zdravstvo Primorsko – goranske županije za razdoblje </w:t>
      </w:r>
      <w:r>
        <w:rPr>
          <w:rFonts w:cstheme="minorHAnsi"/>
          <w:iCs/>
          <w:lang w:eastAsia="x-none"/>
        </w:rPr>
        <w:t>travanj – lipanj</w:t>
      </w:r>
      <w:r w:rsidRPr="00494F7B">
        <w:rPr>
          <w:rFonts w:cstheme="minorHAnsi"/>
          <w:iCs/>
          <w:lang w:eastAsia="x-none"/>
        </w:rPr>
        <w:t xml:space="preserve"> 2026. godine; </w:t>
      </w:r>
    </w:p>
    <w:p w14:paraId="380A28C7" w14:textId="7C63C679" w:rsidR="00C62319" w:rsidRDefault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EE4F9F">
        <w:rPr>
          <w:rFonts w:cstheme="minorHAnsi"/>
          <w:lang w:eastAsia="x-none"/>
        </w:rPr>
        <w:t xml:space="preserve">Donošenje Zaključka o </w:t>
      </w:r>
      <w:r>
        <w:rPr>
          <w:rFonts w:cstheme="minorHAnsi"/>
          <w:lang w:eastAsia="x-none"/>
        </w:rPr>
        <w:t xml:space="preserve">prihvaćanju Izvješća o pripravnosti Odjela za epidemiologiju zaraznih i kroničnih nezaraznih bolesti za razdoblje </w:t>
      </w:r>
      <w:r w:rsidR="00494F7B">
        <w:rPr>
          <w:rFonts w:cstheme="minorHAnsi"/>
          <w:lang w:eastAsia="x-none"/>
        </w:rPr>
        <w:t>IV</w:t>
      </w:r>
      <w:r>
        <w:rPr>
          <w:rFonts w:cstheme="minorHAnsi"/>
          <w:lang w:eastAsia="x-none"/>
        </w:rPr>
        <w:t xml:space="preserve">. – VI. 2026. godine; </w:t>
      </w:r>
    </w:p>
    <w:p w14:paraId="091AB0F5" w14:textId="77777777" w:rsidR="00A91A9E" w:rsidRPr="00494F7B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x-none"/>
        </w:rPr>
      </w:pPr>
      <w:r>
        <w:rPr>
          <w:rFonts w:cstheme="minorHAnsi"/>
          <w:lang w:eastAsia="x-none"/>
        </w:rPr>
        <w:t xml:space="preserve">Donošenje Odluke o imenovanju zamjenika/ce ravnatelja </w:t>
      </w:r>
      <w:r w:rsidRPr="00EE4F9F">
        <w:rPr>
          <w:rFonts w:cstheme="minorHAnsi"/>
          <w:lang w:eastAsia="x-none"/>
        </w:rPr>
        <w:t>Nastavnog zavoda za javno zdravstvo Primorsko-goranske županije</w:t>
      </w:r>
      <w:r>
        <w:rPr>
          <w:rFonts w:cstheme="minorHAnsi"/>
          <w:lang w:eastAsia="x-none"/>
        </w:rPr>
        <w:t xml:space="preserve">; </w:t>
      </w:r>
    </w:p>
    <w:p w14:paraId="22532A97" w14:textId="4B12E03E" w:rsidR="00494F7B" w:rsidRPr="00494F7B" w:rsidRDefault="00494F7B" w:rsidP="00494F7B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>
        <w:rPr>
          <w:rFonts w:cs="Calibri"/>
          <w:lang w:eastAsia="x-none"/>
        </w:rPr>
        <w:t xml:space="preserve">Donošenje Odluke o davanju ovlaštenja ravnatelju za potpisivanje Dodatka LIII </w:t>
      </w:r>
      <w:r w:rsidR="00641687">
        <w:rPr>
          <w:rFonts w:cs="Calibri"/>
          <w:lang w:eastAsia="x-none"/>
        </w:rPr>
        <w:t xml:space="preserve">i LIV </w:t>
      </w:r>
      <w:r>
        <w:rPr>
          <w:rFonts w:cs="Calibri"/>
          <w:lang w:eastAsia="x-none"/>
        </w:rPr>
        <w:t xml:space="preserve">Ugovoru o provođenju primarne zdravstvene zaštite iz obveznog zdravstvenog osiguranja; </w:t>
      </w:r>
    </w:p>
    <w:p w14:paraId="033BC6FB" w14:textId="09478A92" w:rsidR="00494F7B" w:rsidRDefault="00494F7B" w:rsidP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x-none"/>
        </w:rPr>
      </w:pPr>
      <w:r>
        <w:rPr>
          <w:rFonts w:cstheme="minorHAnsi"/>
          <w:iCs/>
          <w:lang w:eastAsia="x-none"/>
        </w:rPr>
        <w:t>Donošenje Odluke o davanju suglasnosti za zapošljavanje na neodređeno vrijeme</w:t>
      </w:r>
      <w:r>
        <w:rPr>
          <w:rFonts w:cstheme="minorHAnsi"/>
          <w:lang w:eastAsia="x-none"/>
        </w:rPr>
        <w:t xml:space="preserve">; </w:t>
      </w:r>
    </w:p>
    <w:p w14:paraId="7281F5FD" w14:textId="04C4F8F8" w:rsidR="00671065" w:rsidRDefault="00671065" w:rsidP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x-none"/>
        </w:rPr>
      </w:pPr>
      <w:r>
        <w:rPr>
          <w:rFonts w:cstheme="minorHAnsi"/>
          <w:iCs/>
          <w:lang w:eastAsia="x-none"/>
        </w:rPr>
        <w:t xml:space="preserve">Donošenje Odluke o davanju suglasnosti za zapošljavanje na neodređeno vrijeme temeljem prijelaza iz jedne u drugu zdravstvenu ustanovu; </w:t>
      </w:r>
    </w:p>
    <w:p w14:paraId="19787C18" w14:textId="289F50E2" w:rsidR="006215B5" w:rsidRDefault="006215B5" w:rsidP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x-none"/>
        </w:rPr>
      </w:pPr>
      <w:r>
        <w:rPr>
          <w:rFonts w:cstheme="minorHAnsi"/>
          <w:lang w:eastAsia="x-none"/>
        </w:rPr>
        <w:t>Donošenje Odluke o davanju suglasnosti za zapošljavanje na određeno vrijeme;</w:t>
      </w:r>
    </w:p>
    <w:p w14:paraId="5B4115DC" w14:textId="46956DE8" w:rsidR="00494F7B" w:rsidRPr="002F4762" w:rsidRDefault="002F4762" w:rsidP="00C62319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bCs/>
          <w:lang w:eastAsia="x-none"/>
        </w:rPr>
      </w:pPr>
      <w:r w:rsidRPr="002F4762">
        <w:rPr>
          <w:rFonts w:cstheme="minorHAnsi"/>
          <w:bCs/>
          <w:iCs/>
          <w:lang w:eastAsia="x-none"/>
        </w:rPr>
        <w:t xml:space="preserve">Donošenje </w:t>
      </w:r>
      <w:r w:rsidRPr="002F4762">
        <w:rPr>
          <w:rFonts w:cstheme="minorHAnsi"/>
          <w:bCs/>
          <w:lang w:eastAsia="x-none"/>
        </w:rPr>
        <w:t>Odluke o davanju ovlaštenja ravnatelju za davanje u zakup temeljem javnog natječaja prostora na adresi Braće Bačić 28, Rijeka</w:t>
      </w:r>
      <w:r w:rsidR="00494F7B" w:rsidRPr="002F4762">
        <w:rPr>
          <w:rFonts w:cstheme="minorHAnsi"/>
          <w:bCs/>
          <w:lang w:eastAsia="x-none"/>
        </w:rPr>
        <w:t xml:space="preserve">; </w:t>
      </w:r>
    </w:p>
    <w:p w14:paraId="57999102" w14:textId="77777777" w:rsidR="00A91A9E" w:rsidRPr="002D52F8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>
        <w:rPr>
          <w:rFonts w:cs="Calibri"/>
          <w:lang w:eastAsia="zh-CN"/>
        </w:rPr>
        <w:t>Donošenje Odluke o izmjeni Cjenika;</w:t>
      </w:r>
    </w:p>
    <w:p w14:paraId="728824C2" w14:textId="77777777" w:rsidR="00A91A9E" w:rsidRDefault="00A91A9E" w:rsidP="00A91A9E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Donošenje Odluke o stavljanju van snage Pravilnika o knjigovodstvu; </w:t>
      </w:r>
    </w:p>
    <w:p w14:paraId="55F5019C" w14:textId="3A9A0A78" w:rsidR="00305C91" w:rsidRPr="00305C91" w:rsidRDefault="00305C91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>
        <w:rPr>
          <w:rFonts w:cs="Calibri"/>
          <w:lang w:eastAsia="x-none"/>
        </w:rPr>
        <w:t xml:space="preserve">Donošenje Zaključka o primanju na znanje Izvješća </w:t>
      </w:r>
      <w:r w:rsidR="002B1B2D">
        <w:rPr>
          <w:rFonts w:cs="Calibri"/>
          <w:lang w:eastAsia="x-none"/>
        </w:rPr>
        <w:t xml:space="preserve">ravnatelja </w:t>
      </w:r>
      <w:r>
        <w:rPr>
          <w:rFonts w:cs="Calibri"/>
          <w:lang w:eastAsia="x-none"/>
        </w:rPr>
        <w:t xml:space="preserve">o provedenim postupcima nabave u </w:t>
      </w:r>
      <w:r w:rsidRPr="00884F04">
        <w:rPr>
          <w:rFonts w:cs="Calibri"/>
          <w:lang w:eastAsia="x-none"/>
        </w:rPr>
        <w:t>Nastavno</w:t>
      </w:r>
      <w:r>
        <w:rPr>
          <w:rFonts w:cs="Calibri"/>
          <w:lang w:eastAsia="x-none"/>
        </w:rPr>
        <w:t>m</w:t>
      </w:r>
      <w:r w:rsidRPr="00884F04">
        <w:rPr>
          <w:rFonts w:cs="Calibri"/>
          <w:lang w:eastAsia="x-none"/>
        </w:rPr>
        <w:t xml:space="preserve"> zavoda za javno zdravstvo Primorsko-goranske županije</w:t>
      </w:r>
      <w:r>
        <w:rPr>
          <w:rFonts w:cs="Calibri"/>
          <w:lang w:eastAsia="x-none"/>
        </w:rPr>
        <w:t xml:space="preserve"> za razdoblje siječanj – lipanj 2026. godine; </w:t>
      </w:r>
    </w:p>
    <w:p w14:paraId="6FE37B0E" w14:textId="4CDAC47E" w:rsidR="00C44F2C" w:rsidRPr="002D52F8" w:rsidRDefault="00C44F2C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2D52F8">
        <w:rPr>
          <w:rFonts w:cstheme="minorHAnsi"/>
          <w:lang w:eastAsia="zh-CN"/>
        </w:rPr>
        <w:t xml:space="preserve">Donošenje Odluke o </w:t>
      </w:r>
      <w:r w:rsidRPr="002D52F8">
        <w:rPr>
          <w:rFonts w:cs="Calibri"/>
          <w:lang w:eastAsia="zh-CN"/>
        </w:rPr>
        <w:t>davanju</w:t>
      </w:r>
      <w:r w:rsidR="005155BF">
        <w:rPr>
          <w:rFonts w:cs="Calibri"/>
          <w:lang w:eastAsia="zh-CN"/>
        </w:rPr>
        <w:t xml:space="preserve"> suglasnosti</w:t>
      </w:r>
      <w:r w:rsidRPr="002D52F8">
        <w:rPr>
          <w:rFonts w:cs="Calibri"/>
          <w:lang w:eastAsia="zh-CN"/>
        </w:rPr>
        <w:t xml:space="preserve"> ravnatelju za sklapanje Ugovora o javnoj nabavi roba i usluga iznad 26.540,00 EUR – </w:t>
      </w:r>
      <w:r w:rsidR="00430D9D" w:rsidRPr="00430D9D">
        <w:rPr>
          <w:rFonts w:cs="Calibri"/>
          <w:lang w:eastAsia="zh-CN"/>
        </w:rPr>
        <w:t>Reagensi i potrošni materijal za automatizirani analizator stolice za detekciju</w:t>
      </w:r>
      <w:r w:rsidRPr="002D52F8">
        <w:rPr>
          <w:rFonts w:cs="Calibri"/>
          <w:lang w:eastAsia="zh-CN"/>
        </w:rPr>
        <w:t xml:space="preserve">; </w:t>
      </w:r>
    </w:p>
    <w:p w14:paraId="4713C6A7" w14:textId="499F27BC" w:rsidR="00C44F2C" w:rsidRPr="00B3767D" w:rsidRDefault="00C44F2C" w:rsidP="00C44F2C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 w:rsidRPr="002D52F8">
        <w:rPr>
          <w:rFonts w:cstheme="minorHAnsi"/>
          <w:lang w:eastAsia="zh-CN"/>
        </w:rPr>
        <w:lastRenderedPageBreak/>
        <w:t xml:space="preserve">Donošenje Odluke o </w:t>
      </w:r>
      <w:r w:rsidRPr="002D52F8">
        <w:rPr>
          <w:rFonts w:cs="Calibri"/>
          <w:lang w:eastAsia="zh-CN"/>
        </w:rPr>
        <w:t xml:space="preserve">davanju </w:t>
      </w:r>
      <w:r w:rsidR="005155BF">
        <w:rPr>
          <w:rFonts w:cs="Calibri"/>
          <w:lang w:eastAsia="zh-CN"/>
        </w:rPr>
        <w:t>suglasnosti</w:t>
      </w:r>
      <w:r w:rsidRPr="002D52F8">
        <w:rPr>
          <w:rFonts w:cs="Calibri"/>
          <w:lang w:eastAsia="zh-CN"/>
        </w:rPr>
        <w:t xml:space="preserve"> ravnatelju za sklapanje Ugovora o javnoj nabavi roba i usluga iznad 26.540,00 EUR – </w:t>
      </w:r>
      <w:r w:rsidR="00D9470D" w:rsidRPr="00D9470D">
        <w:rPr>
          <w:rFonts w:cs="Calibri"/>
          <w:lang w:eastAsia="zh-CN"/>
        </w:rPr>
        <w:t>Građevinski radovi na obnovi i opremanju velike predavaonice, Grupa 3. Građevinsko – obrtnički radovi</w:t>
      </w:r>
      <w:r w:rsidRPr="002D52F8">
        <w:rPr>
          <w:rFonts w:cs="Calibri"/>
          <w:lang w:eastAsia="zh-CN"/>
        </w:rPr>
        <w:t xml:space="preserve">;  </w:t>
      </w:r>
    </w:p>
    <w:p w14:paraId="26405427" w14:textId="4EF322B9" w:rsidR="00B3767D" w:rsidRPr="005B52F6" w:rsidRDefault="00B3767D" w:rsidP="00C44F2C">
      <w:pPr>
        <w:pStyle w:val="NoSpacing"/>
        <w:numPr>
          <w:ilvl w:val="0"/>
          <w:numId w:val="1"/>
        </w:numPr>
        <w:spacing w:after="120"/>
        <w:ind w:left="567" w:hanging="357"/>
        <w:jc w:val="both"/>
        <w:rPr>
          <w:rFonts w:cstheme="minorHAnsi"/>
          <w:lang w:eastAsia="zh-CN"/>
        </w:rPr>
      </w:pPr>
      <w:r>
        <w:rPr>
          <w:rFonts w:cs="Calibri"/>
          <w:lang w:eastAsia="zh-CN"/>
        </w:rPr>
        <w:t>Donošenje Odluke o otpisu potraživanja;</w:t>
      </w:r>
    </w:p>
    <w:p w14:paraId="5E8C9934" w14:textId="77777777" w:rsidR="00EE65A7" w:rsidRDefault="0014357F">
      <w:pPr>
        <w:pStyle w:val="ListParagraph"/>
        <w:numPr>
          <w:ilvl w:val="0"/>
          <w:numId w:val="1"/>
        </w:numPr>
        <w:ind w:left="567" w:hanging="357"/>
        <w:jc w:val="both"/>
        <w:rPr>
          <w:rFonts w:asciiTheme="minorHAnsi" w:eastAsiaTheme="minorHAnsi" w:hAnsiTheme="minorHAnsi" w:cstheme="minorHAnsi"/>
          <w:lang w:eastAsia="en-US"/>
        </w:rPr>
      </w:pPr>
      <w:bookmarkStart w:id="5" w:name="_Hlk218668083"/>
      <w:r>
        <w:rPr>
          <w:rFonts w:cstheme="minorHAnsi"/>
          <w:iCs/>
          <w:lang w:eastAsia="zh-CN"/>
        </w:rPr>
        <w:t>Razno.</w:t>
      </w:r>
      <w:bookmarkEnd w:id="1"/>
      <w:bookmarkEnd w:id="5"/>
    </w:p>
    <w:p w14:paraId="52DE5A19" w14:textId="77777777" w:rsidR="00EE65A7" w:rsidRDefault="00EE65A7">
      <w:pPr>
        <w:pStyle w:val="ListParagraph"/>
        <w:ind w:left="567"/>
        <w:jc w:val="both"/>
        <w:rPr>
          <w:rFonts w:asciiTheme="minorHAnsi" w:eastAsiaTheme="minorHAnsi" w:hAnsiTheme="minorHAnsi" w:cstheme="minorHAnsi"/>
          <w:lang w:eastAsia="en-US"/>
        </w:rPr>
      </w:pPr>
    </w:p>
    <w:p w14:paraId="373354BD" w14:textId="77777777" w:rsidR="00EE65A7" w:rsidRDefault="0014357F">
      <w:pPr>
        <w:pStyle w:val="NoSpacing"/>
        <w:spacing w:line="20" w:lineRule="atLeast"/>
        <w:rPr>
          <w:rFonts w:cstheme="minorHAnsi"/>
        </w:rPr>
      </w:pPr>
      <w:bookmarkStart w:id="6" w:name="_Hlk113272393"/>
      <w:bookmarkEnd w:id="2"/>
      <w:bookmarkEnd w:id="3"/>
      <w:bookmarkEnd w:id="4"/>
      <w:r>
        <w:rPr>
          <w:rFonts w:cstheme="minorHAnsi"/>
        </w:rPr>
        <w:t>Broj: 700-03/09-26</w:t>
      </w:r>
    </w:p>
    <w:p w14:paraId="4746A077" w14:textId="02AF7556" w:rsidR="00EE65A7" w:rsidRDefault="0014357F">
      <w:pPr>
        <w:pStyle w:val="NoSpacing"/>
        <w:spacing w:line="20" w:lineRule="atLeast"/>
        <w:rPr>
          <w:rFonts w:cstheme="minorHAnsi"/>
        </w:rPr>
      </w:pPr>
      <w:r>
        <w:rPr>
          <w:rFonts w:cstheme="minorHAnsi"/>
        </w:rPr>
        <w:t xml:space="preserve">Rijeka, </w:t>
      </w:r>
      <w:r w:rsidR="00A91A9E">
        <w:rPr>
          <w:rFonts w:cstheme="minorHAnsi"/>
        </w:rPr>
        <w:t>2</w:t>
      </w:r>
      <w:r>
        <w:rPr>
          <w:rFonts w:cstheme="minorHAnsi"/>
        </w:rPr>
        <w:t>0.0</w:t>
      </w:r>
      <w:r w:rsidR="00A91A9E">
        <w:rPr>
          <w:rFonts w:cstheme="minorHAnsi"/>
        </w:rPr>
        <w:t>7</w:t>
      </w:r>
      <w:r>
        <w:rPr>
          <w:rFonts w:cstheme="minorHAnsi"/>
        </w:rPr>
        <w:t>.2026.</w:t>
      </w:r>
    </w:p>
    <w:p w14:paraId="7B86CBD8" w14:textId="77777777" w:rsidR="00EE65A7" w:rsidRDefault="00EE65A7">
      <w:pPr>
        <w:pStyle w:val="NoSpacing"/>
        <w:spacing w:line="20" w:lineRule="atLeast"/>
        <w:rPr>
          <w:rFonts w:cstheme="minorHAnsi"/>
        </w:rPr>
      </w:pPr>
    </w:p>
    <w:p w14:paraId="7D471CC5" w14:textId="77777777" w:rsidR="00EE65A7" w:rsidRDefault="00EE65A7">
      <w:pPr>
        <w:pStyle w:val="NoSpacing"/>
        <w:spacing w:line="20" w:lineRule="atLeast"/>
        <w:rPr>
          <w:rFonts w:cstheme="minorHAnsi"/>
        </w:rPr>
      </w:pPr>
    </w:p>
    <w:bookmarkEnd w:id="6"/>
    <w:p w14:paraId="2C27A2C9" w14:textId="77777777" w:rsidR="00EE65A7" w:rsidRDefault="0014357F">
      <w:pPr>
        <w:pStyle w:val="BodyText"/>
        <w:spacing w:after="120" w:line="20" w:lineRule="atLeast"/>
        <w:ind w:left="424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Predsjednica Upravnog vijeća</w:t>
      </w:r>
    </w:p>
    <w:p w14:paraId="079CBE2F" w14:textId="77777777" w:rsidR="00EE65A7" w:rsidRDefault="0014357F">
      <w:pPr>
        <w:pStyle w:val="BodyText"/>
        <w:spacing w:after="120" w:line="20" w:lineRule="atLeast"/>
        <w:ind w:left="424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Aleksandra Vio, mag.oec., v.r.</w:t>
      </w:r>
    </w:p>
    <w:sectPr w:rsidR="00EE65A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7882" w14:textId="77777777" w:rsidR="005D6C96" w:rsidRDefault="005D6C96">
      <w:r>
        <w:separator/>
      </w:r>
    </w:p>
  </w:endnote>
  <w:endnote w:type="continuationSeparator" w:id="0">
    <w:p w14:paraId="3890105E" w14:textId="77777777" w:rsidR="005D6C96" w:rsidRDefault="005D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6992" w14:textId="77777777" w:rsidR="00EE65A7" w:rsidRDefault="0014357F">
    <w:pPr>
      <w:pStyle w:val="Footer"/>
    </w:pPr>
    <w:r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80F419D" wp14:editId="0C550DFD">
              <wp:simplePos x="0" y="0"/>
              <wp:positionH relativeFrom="rightMargin">
                <wp:align>left</wp:align>
              </wp:positionH>
              <wp:positionV relativeFrom="paragraph">
                <wp:posOffset>-161925</wp:posOffset>
              </wp:positionV>
              <wp:extent cx="342265" cy="2120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21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9C36316" w14:textId="77777777" w:rsidR="00EE65A7" w:rsidRDefault="0014357F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F41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2.75pt;width:26.95pt;height:16.7pt;z-index:251665408;visibility:visible;mso-wrap-style:square;mso-wrap-distance-left:9pt;mso-wrap-distance-top:3.6pt;mso-wrap-distance-right:9pt;mso-wrap-distance-bottom:3.6pt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" stroked="f">
              <v:fill opacity="0"/>
              <v:textbox>
                <w:txbxContent>
                  <w:p w14:paraId="49C36316" w14:textId="77777777" w:rsidR="00EE65A7" w:rsidRDefault="0014357F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1C99" w14:textId="77777777" w:rsidR="00EE65A7" w:rsidRDefault="0014357F">
    <w:pPr>
      <w:spacing w:before="101" w:line="124" w:lineRule="exact"/>
      <w:rPr>
        <w:b/>
        <w:color w:val="0070C0"/>
        <w:spacing w:val="-2"/>
        <w:sz w:val="14"/>
        <w:szCs w:val="14"/>
      </w:rPr>
    </w:pPr>
    <w:r>
      <w:rPr>
        <w:noProof/>
        <w:sz w:val="14"/>
        <w:szCs w:val="14"/>
        <w:lang w:eastAsia="hr-HR"/>
      </w:rPr>
      <w:drawing>
        <wp:anchor distT="0" distB="0" distL="0" distR="0" simplePos="0" relativeHeight="251661312" behindDoc="0" locked="0" layoutInCell="1" allowOverlap="1" wp14:anchorId="7EE48C91" wp14:editId="20F192E9">
          <wp:simplePos x="0" y="0"/>
          <wp:positionH relativeFrom="page">
            <wp:posOffset>228600</wp:posOffset>
          </wp:positionH>
          <wp:positionV relativeFrom="paragraph">
            <wp:posOffset>125095</wp:posOffset>
          </wp:positionV>
          <wp:extent cx="569595" cy="561975"/>
          <wp:effectExtent l="0" t="0" r="1905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443" cy="5636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70C0"/>
        <w:sz w:val="14"/>
        <w:szCs w:val="14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9DAE69" wp14:editId="3238F412">
              <wp:simplePos x="0" y="0"/>
              <wp:positionH relativeFrom="page">
                <wp:posOffset>1322070</wp:posOffset>
              </wp:positionH>
              <wp:positionV relativeFrom="paragraph">
                <wp:posOffset>751840</wp:posOffset>
              </wp:positionV>
              <wp:extent cx="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459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margin-left:104.1pt;margin-top:59.2pt;height:0pt;width:0pt;mso-position-horizontal-relative:page;z-index:251660288;mso-width-relative:page;mso-height-relative:page;" filled="f" stroked="t" coordsize="21600,21600" o:gfxdata="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0xcQC1AAAAAsBAAAPAAAAAAAAAAEAIAAAACIAAABkcnMvZG93bnJldi54bWxQ&#10;SwECFAAUAAAACACHTuJA18O0VcIBAACZAwAADgAAAAAAAAABACAAAAAjAQAAZHJzL2Uyb0RvYy54&#10;bWxQSwUGAAAAAAYABgBZAQAAVwUAAAAA&#10;">
              <v:fill on="f" focussize="0,0"/>
              <v:stroke weight="0.361417322834646pt" color="#000000" joinstyle="round"/>
              <v:imagedata o:title=""/>
              <o:lock v:ext="edit" aspectratio="f"/>
            </v:line>
          </w:pict>
        </mc:Fallback>
      </mc:AlternateContent>
    </w:r>
    <w:r>
      <w:rPr>
        <w:b/>
        <w:color w:val="0070C0"/>
        <w:spacing w:val="-2"/>
        <w:sz w:val="14"/>
        <w:szCs w:val="14"/>
      </w:rPr>
      <w:t>Ispostave:</w:t>
    </w:r>
  </w:p>
  <w:p w14:paraId="0F3EFF57" w14:textId="77777777" w:rsidR="00EE65A7" w:rsidRDefault="0014357F">
    <w:pPr>
      <w:pStyle w:val="BodyText"/>
      <w:spacing w:line="244" w:lineRule="auto"/>
      <w:ind w:right="1842"/>
      <w:rPr>
        <w:rStyle w:val="BojaChar"/>
        <w:color w:val="auto"/>
      </w:rPr>
    </w:pPr>
    <w:r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DF82F2E" wp14:editId="4536CCFB">
              <wp:simplePos x="0" y="0"/>
              <wp:positionH relativeFrom="column">
                <wp:posOffset>5991860</wp:posOffset>
              </wp:positionH>
              <wp:positionV relativeFrom="paragraph">
                <wp:posOffset>323850</wp:posOffset>
              </wp:positionV>
              <wp:extent cx="342265" cy="212090"/>
              <wp:effectExtent l="0" t="0" r="0" b="0"/>
              <wp:wrapSquare wrapText="bothSides"/>
              <wp:docPr id="840724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21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F7535A1" w14:textId="77777777" w:rsidR="00EE65A7" w:rsidRDefault="0014357F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82F2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71.8pt;margin-top:25.5pt;width:26.95pt;height:16.7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" stroked="f">
              <v:fill opacity="0"/>
              <v:textbox>
                <w:txbxContent>
                  <w:p w14:paraId="2F7535A1" w14:textId="77777777" w:rsidR="00EE65A7" w:rsidRDefault="0014357F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4"/>
        <w:szCs w:val="14"/>
        <w:lang w:eastAsia="hr-HR"/>
      </w:rPr>
      <w:drawing>
        <wp:anchor distT="0" distB="0" distL="114300" distR="114300" simplePos="0" relativeHeight="251663360" behindDoc="0" locked="0" layoutInCell="1" allowOverlap="1" wp14:anchorId="626287C8" wp14:editId="78FFF23F">
          <wp:simplePos x="0" y="0"/>
          <wp:positionH relativeFrom="column">
            <wp:posOffset>5403850</wp:posOffset>
          </wp:positionH>
          <wp:positionV relativeFrom="paragraph">
            <wp:posOffset>21590</wp:posOffset>
          </wp:positionV>
          <wp:extent cx="608965" cy="561340"/>
          <wp:effectExtent l="0" t="0" r="635" b="0"/>
          <wp:wrapThrough wrapText="bothSides">
            <wp:wrapPolygon edited="0">
              <wp:start x="0" y="0"/>
              <wp:lineTo x="0" y="20525"/>
              <wp:lineTo x="20947" y="20525"/>
              <wp:lineTo x="20947" y="0"/>
              <wp:lineTo x="0" y="0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00" t="5427" r="5682" b="26771"/>
                  <a:stretch>
                    <a:fillRect/>
                  </a:stretch>
                </pic:blipFill>
                <pic:spPr>
                  <a:xfrm>
                    <a:off x="0" y="0"/>
                    <a:ext cx="60896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4"/>
        <w:lang w:eastAsia="hr-HR"/>
      </w:rPr>
      <w:drawing>
        <wp:anchor distT="0" distB="0" distL="114300" distR="114300" simplePos="0" relativeHeight="251662336" behindDoc="0" locked="0" layoutInCell="1" allowOverlap="1" wp14:anchorId="0DFD5EFD" wp14:editId="4C31CC60">
          <wp:simplePos x="0" y="0"/>
          <wp:positionH relativeFrom="column">
            <wp:posOffset>4728210</wp:posOffset>
          </wp:positionH>
          <wp:positionV relativeFrom="paragraph">
            <wp:posOffset>19685</wp:posOffset>
          </wp:positionV>
          <wp:extent cx="614045" cy="561340"/>
          <wp:effectExtent l="0" t="0" r="0" b="0"/>
          <wp:wrapThrough wrapText="bothSides">
            <wp:wrapPolygon edited="0">
              <wp:start x="0" y="0"/>
              <wp:lineTo x="0" y="20525"/>
              <wp:lineTo x="20774" y="20525"/>
              <wp:lineTo x="20774" y="0"/>
              <wp:lineTo x="0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4" t="4488" r="5385" b="26902"/>
                  <a:stretch>
                    <a:fillRect/>
                  </a:stretch>
                </pic:blipFill>
                <pic:spPr>
                  <a:xfrm>
                    <a:off x="0" y="0"/>
                    <a:ext cx="61404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14"/>
        <w:szCs w:val="14"/>
      </w:rPr>
      <w:t>CRES</w:t>
    </w:r>
    <w:r>
      <w:rPr>
        <w:sz w:val="14"/>
        <w:szCs w:val="14"/>
      </w:rPr>
      <w:t>:</w:t>
    </w:r>
    <w:r>
      <w:rPr>
        <w:spacing w:val="-10"/>
        <w:sz w:val="14"/>
        <w:szCs w:val="14"/>
      </w:rPr>
      <w:t xml:space="preserve"> </w:t>
    </w:r>
    <w:r>
      <w:rPr>
        <w:rStyle w:val="BojaChar"/>
        <w:color w:val="auto"/>
      </w:rPr>
      <w:t>Turion 26, 51 557 Cres, tel: 051/572-218</w:t>
    </w:r>
    <w:r>
      <w:rPr>
        <w:sz w:val="14"/>
        <w:szCs w:val="14"/>
      </w:rPr>
      <w:t xml:space="preserve"> • </w:t>
    </w:r>
    <w:r>
      <w:rPr>
        <w:b/>
        <w:sz w:val="14"/>
        <w:szCs w:val="14"/>
      </w:rPr>
      <w:t>CRIKVENICA</w:t>
    </w:r>
    <w:r>
      <w:rPr>
        <w:sz w:val="14"/>
        <w:szCs w:val="14"/>
      </w:rPr>
      <w:t xml:space="preserve">: </w:t>
    </w:r>
    <w:r>
      <w:rPr>
        <w:rStyle w:val="BojaChar"/>
        <w:color w:val="auto"/>
      </w:rPr>
      <w:t>Kotorska 13a, 51 260 Crikvenica, tel: 051/241-055</w:t>
    </w:r>
    <w:r>
      <w:rPr>
        <w:sz w:val="14"/>
        <w:szCs w:val="14"/>
      </w:rPr>
      <w:t xml:space="preserve"> •</w:t>
    </w:r>
    <w:r>
      <w:rPr>
        <w:spacing w:val="40"/>
        <w:sz w:val="14"/>
        <w:szCs w:val="14"/>
      </w:rPr>
      <w:t xml:space="preserve"> </w:t>
    </w:r>
    <w:r>
      <w:rPr>
        <w:b/>
        <w:sz w:val="14"/>
        <w:szCs w:val="14"/>
      </w:rPr>
      <w:t>DELNICE</w:t>
    </w:r>
    <w:r>
      <w:rPr>
        <w:sz w:val="14"/>
        <w:szCs w:val="14"/>
      </w:rPr>
      <w:t xml:space="preserve">: </w:t>
    </w:r>
    <w:r>
      <w:rPr>
        <w:rStyle w:val="BojaChar"/>
        <w:color w:val="auto"/>
      </w:rPr>
      <w:t>I. G. Kovačića 1, 51 300 Delnice, tel: 051/811-925</w:t>
    </w:r>
    <w:r>
      <w:rPr>
        <w:sz w:val="14"/>
        <w:szCs w:val="14"/>
      </w:rPr>
      <w:t xml:space="preserve"> • </w:t>
    </w:r>
    <w:r>
      <w:rPr>
        <w:b/>
        <w:sz w:val="14"/>
        <w:szCs w:val="14"/>
      </w:rPr>
      <w:t>KRK</w:t>
    </w:r>
    <w:r>
      <w:rPr>
        <w:sz w:val="14"/>
        <w:szCs w:val="14"/>
      </w:rPr>
      <w:t>:</w:t>
    </w:r>
    <w:r>
      <w:rPr>
        <w:spacing w:val="-9"/>
        <w:sz w:val="14"/>
        <w:szCs w:val="14"/>
      </w:rPr>
      <w:t xml:space="preserve"> </w:t>
    </w:r>
    <w:r>
      <w:rPr>
        <w:rStyle w:val="BojaChar"/>
        <w:color w:val="auto"/>
      </w:rPr>
      <w:t>Vinogradska 2b, 51 500 Krk, tel: 051/221-955</w:t>
    </w:r>
    <w:r>
      <w:rPr>
        <w:sz w:val="14"/>
        <w:szCs w:val="14"/>
      </w:rPr>
      <w:t xml:space="preserve"> • </w:t>
    </w:r>
    <w:r>
      <w:rPr>
        <w:b/>
        <w:sz w:val="14"/>
        <w:szCs w:val="14"/>
      </w:rPr>
      <w:t>MALI</w:t>
    </w:r>
    <w:r>
      <w:rPr>
        <w:sz w:val="14"/>
        <w:szCs w:val="14"/>
      </w:rPr>
      <w:t xml:space="preserve"> </w:t>
    </w:r>
    <w:r>
      <w:rPr>
        <w:b/>
        <w:sz w:val="14"/>
        <w:szCs w:val="14"/>
      </w:rPr>
      <w:t>LOŠINJ</w:t>
    </w:r>
    <w:r>
      <w:rPr>
        <w:sz w:val="14"/>
        <w:szCs w:val="14"/>
      </w:rPr>
      <w:t>:</w:t>
    </w:r>
    <w:r>
      <w:rPr>
        <w:spacing w:val="-7"/>
        <w:sz w:val="14"/>
        <w:szCs w:val="14"/>
      </w:rPr>
      <w:t xml:space="preserve"> </w:t>
    </w:r>
    <w:r>
      <w:rPr>
        <w:rStyle w:val="BojaChar"/>
        <w:color w:val="auto"/>
      </w:rPr>
      <w:t xml:space="preserve">D. Skopinića 4, 51 550 Mali Lošinj, tel: 051/233-574 </w:t>
    </w:r>
    <w:r>
      <w:rPr>
        <w:sz w:val="14"/>
        <w:szCs w:val="14"/>
      </w:rPr>
      <w:t xml:space="preserve">• </w:t>
    </w:r>
    <w:r>
      <w:rPr>
        <w:b/>
        <w:sz w:val="14"/>
        <w:szCs w:val="14"/>
      </w:rPr>
      <w:t>OPATIJA</w:t>
    </w:r>
    <w:r>
      <w:rPr>
        <w:sz w:val="14"/>
        <w:szCs w:val="14"/>
      </w:rPr>
      <w:t>:</w:t>
    </w:r>
    <w:r>
      <w:rPr>
        <w:spacing w:val="-14"/>
        <w:sz w:val="14"/>
        <w:szCs w:val="14"/>
      </w:rPr>
      <w:t xml:space="preserve"> </w:t>
    </w:r>
    <w:r>
      <w:rPr>
        <w:rStyle w:val="BojaChar"/>
        <w:color w:val="auto"/>
      </w:rPr>
      <w:t>Stube dr. Vande Ekl 1, 51 410 Opatija, tel: 051/718-067</w:t>
    </w:r>
    <w:r>
      <w:rPr>
        <w:sz w:val="14"/>
        <w:szCs w:val="14"/>
      </w:rPr>
      <w:t xml:space="preserve"> • </w:t>
    </w:r>
    <w:r>
      <w:rPr>
        <w:b/>
        <w:w w:val="95"/>
        <w:sz w:val="14"/>
        <w:szCs w:val="14"/>
      </w:rPr>
      <w:t xml:space="preserve">RAB: </w:t>
    </w:r>
    <w:r>
      <w:rPr>
        <w:rStyle w:val="BojaChar"/>
        <w:color w:val="auto"/>
      </w:rPr>
      <w:t>Palit 143a, 51 280 Rab, tel: 051/776-924</w:t>
    </w:r>
  </w:p>
  <w:p w14:paraId="7ED65357" w14:textId="77777777" w:rsidR="00EE65A7" w:rsidRDefault="00EE6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A4972" w14:textId="77777777" w:rsidR="005D6C96" w:rsidRDefault="005D6C96">
      <w:r>
        <w:separator/>
      </w:r>
    </w:p>
  </w:footnote>
  <w:footnote w:type="continuationSeparator" w:id="0">
    <w:p w14:paraId="198586E0" w14:textId="77777777" w:rsidR="005D6C96" w:rsidRDefault="005D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FD76" w14:textId="77777777" w:rsidR="00EE65A7" w:rsidRDefault="0014357F">
    <w:pPr>
      <w:spacing w:before="70" w:line="290" w:lineRule="auto"/>
      <w:ind w:left="4678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6432" behindDoc="1" locked="0" layoutInCell="1" allowOverlap="1" wp14:anchorId="3606503E" wp14:editId="2B41303E">
          <wp:simplePos x="0" y="0"/>
          <wp:positionH relativeFrom="column">
            <wp:posOffset>-457200</wp:posOffset>
          </wp:positionH>
          <wp:positionV relativeFrom="paragraph">
            <wp:posOffset>53340</wp:posOffset>
          </wp:positionV>
          <wp:extent cx="3262630" cy="7334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2661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w w:val="105"/>
        <w:sz w:val="14"/>
        <w:szCs w:val="14"/>
      </w:rPr>
      <w:t>Address:</w:t>
    </w:r>
    <w:r>
      <w:rPr>
        <w:rFonts w:ascii="Arial" w:hAnsi="Arial" w:cs="Arial"/>
        <w:spacing w:val="-23"/>
        <w:w w:val="105"/>
        <w:sz w:val="14"/>
        <w:szCs w:val="14"/>
      </w:rPr>
      <w:t xml:space="preserve"> </w:t>
    </w:r>
    <w:r>
      <w:rPr>
        <w:rStyle w:val="BojaChar"/>
        <w:color w:val="auto"/>
      </w:rPr>
      <w:t>Krešimirova 52a, 51 000 Rijeka - Hrvatska</w:t>
    </w:r>
    <w:r>
      <w:rPr>
        <w:rFonts w:ascii="Arial" w:hAnsi="Arial" w:cs="Arial"/>
        <w:w w:val="105"/>
        <w:sz w:val="14"/>
        <w:szCs w:val="14"/>
      </w:rPr>
      <w:t xml:space="preserve"> </w:t>
    </w:r>
    <w:r>
      <w:rPr>
        <w:rFonts w:ascii="Arial" w:hAnsi="Arial" w:cs="Arial"/>
        <w:w w:val="105"/>
        <w:sz w:val="14"/>
        <w:szCs w:val="14"/>
      </w:rPr>
      <w:br/>
      <w:t>Phone:</w:t>
    </w:r>
    <w:r>
      <w:rPr>
        <w:rFonts w:ascii="Arial" w:hAnsi="Arial" w:cs="Arial"/>
        <w:spacing w:val="-10"/>
        <w:w w:val="105"/>
        <w:sz w:val="14"/>
        <w:szCs w:val="14"/>
      </w:rPr>
      <w:t xml:space="preserve"> </w:t>
    </w:r>
    <w:r>
      <w:rPr>
        <w:rStyle w:val="BojaChar"/>
        <w:color w:val="auto"/>
      </w:rPr>
      <w:t>051/334-530</w:t>
    </w:r>
    <w:r>
      <w:rPr>
        <w:rFonts w:ascii="Arial" w:hAnsi="Arial" w:cs="Arial"/>
        <w:sz w:val="14"/>
        <w:szCs w:val="14"/>
      </w:rPr>
      <w:br/>
    </w:r>
    <w:r>
      <w:rPr>
        <w:rFonts w:ascii="Arial" w:hAnsi="Arial" w:cs="Arial"/>
        <w:w w:val="110"/>
        <w:sz w:val="14"/>
        <w:szCs w:val="14"/>
      </w:rPr>
      <w:t>E-</w:t>
    </w:r>
    <w:r>
      <w:rPr>
        <w:rFonts w:ascii="Arial" w:hAnsi="Arial" w:cs="Arial"/>
        <w:spacing w:val="-2"/>
        <w:w w:val="110"/>
        <w:sz w:val="14"/>
        <w:szCs w:val="14"/>
      </w:rPr>
      <w:t xml:space="preserve">mail: </w:t>
    </w:r>
    <w:r>
      <w:rPr>
        <w:rStyle w:val="BojaChar"/>
        <w:color w:val="auto"/>
      </w:rPr>
      <w:t>ravnatelj@zzjzpgz.hr;</w:t>
    </w:r>
    <w:r>
      <w:rPr>
        <w:rFonts w:ascii="Arial" w:hAnsi="Arial" w:cs="Arial"/>
        <w:spacing w:val="-2"/>
        <w:w w:val="110"/>
        <w:sz w:val="14"/>
        <w:szCs w:val="14"/>
      </w:rPr>
      <w:t xml:space="preserve"> </w:t>
    </w:r>
    <w:hyperlink r:id="rId2">
      <w:r w:rsidR="00EE65A7">
        <w:rPr>
          <w:rFonts w:ascii="Arial" w:hAnsi="Arial" w:cs="Arial"/>
          <w:spacing w:val="-2"/>
          <w:w w:val="110"/>
          <w:sz w:val="14"/>
          <w:szCs w:val="14"/>
        </w:rPr>
        <w:t>www.zzjzpgz.hr</w:t>
      </w:r>
    </w:hyperlink>
    <w:r>
      <w:rPr>
        <w:rFonts w:ascii="Arial" w:hAnsi="Arial" w:cs="Arial"/>
        <w:sz w:val="14"/>
        <w:szCs w:val="14"/>
      </w:rPr>
      <w:br/>
    </w:r>
    <w:r>
      <w:rPr>
        <w:rFonts w:ascii="Arial" w:hAnsi="Arial" w:cs="Arial"/>
        <w:bCs/>
        <w:sz w:val="14"/>
        <w:szCs w:val="14"/>
      </w:rPr>
      <w:t>MB:</w:t>
    </w:r>
    <w:r>
      <w:rPr>
        <w:rFonts w:ascii="Arial" w:hAnsi="Arial" w:cs="Arial"/>
        <w:b/>
        <w:spacing w:val="-18"/>
        <w:sz w:val="14"/>
        <w:szCs w:val="14"/>
      </w:rPr>
      <w:t xml:space="preserve"> </w:t>
    </w:r>
    <w:r>
      <w:rPr>
        <w:rStyle w:val="BojaChar"/>
        <w:color w:val="auto"/>
      </w:rPr>
      <w:t>3393585,</w:t>
    </w:r>
    <w:r>
      <w:rPr>
        <w:rFonts w:ascii="Arial" w:hAnsi="Arial" w:cs="Arial"/>
        <w:spacing w:val="-10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OIB:</w:t>
    </w:r>
    <w:r>
      <w:rPr>
        <w:rFonts w:ascii="Arial" w:hAnsi="Arial" w:cs="Arial"/>
        <w:spacing w:val="-18"/>
        <w:sz w:val="14"/>
        <w:szCs w:val="14"/>
      </w:rPr>
      <w:t xml:space="preserve"> </w:t>
    </w:r>
    <w:r>
      <w:rPr>
        <w:rStyle w:val="BojaChar"/>
        <w:color w:val="auto"/>
      </w:rPr>
      <w:t>45613787772</w:t>
    </w:r>
    <w:r>
      <w:rPr>
        <w:rFonts w:ascii="Arial" w:hAnsi="Arial" w:cs="Arial"/>
        <w:sz w:val="14"/>
        <w:szCs w:val="14"/>
      </w:rPr>
      <w:br/>
      <w:t xml:space="preserve">Giro account: </w:t>
    </w:r>
    <w:r>
      <w:rPr>
        <w:rStyle w:val="BojaChar"/>
        <w:color w:val="auto"/>
      </w:rPr>
      <w:t>2402006-1100369379,</w:t>
    </w:r>
    <w:r>
      <w:rPr>
        <w:rFonts w:ascii="Arial" w:hAnsi="Arial" w:cs="Arial"/>
        <w:spacing w:val="19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BAN:</w:t>
    </w:r>
    <w:r>
      <w:rPr>
        <w:rStyle w:val="BojaChar"/>
        <w:color w:val="auto"/>
      </w:rPr>
      <w:t>HR9224020061100369379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35CB"/>
    <w:multiLevelType w:val="multilevel"/>
    <w:tmpl w:val="25F735CB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356D4"/>
    <w:multiLevelType w:val="hybridMultilevel"/>
    <w:tmpl w:val="62D4C796"/>
    <w:lvl w:ilvl="0" w:tplc="689EE7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8446">
    <w:abstractNumId w:val="0"/>
  </w:num>
  <w:num w:numId="2" w16cid:durableId="147864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09"/>
    <w:rsid w:val="00000396"/>
    <w:rsid w:val="00001AB6"/>
    <w:rsid w:val="00006E57"/>
    <w:rsid w:val="000114B3"/>
    <w:rsid w:val="00012D09"/>
    <w:rsid w:val="0001518E"/>
    <w:rsid w:val="000268C1"/>
    <w:rsid w:val="000277BC"/>
    <w:rsid w:val="000304C7"/>
    <w:rsid w:val="0003099E"/>
    <w:rsid w:val="00032E65"/>
    <w:rsid w:val="00033657"/>
    <w:rsid w:val="000347E4"/>
    <w:rsid w:val="00040504"/>
    <w:rsid w:val="00042FD7"/>
    <w:rsid w:val="0004524E"/>
    <w:rsid w:val="00046218"/>
    <w:rsid w:val="00051A32"/>
    <w:rsid w:val="00054DD3"/>
    <w:rsid w:val="00055243"/>
    <w:rsid w:val="00057D04"/>
    <w:rsid w:val="00060F1C"/>
    <w:rsid w:val="00061943"/>
    <w:rsid w:val="000621BF"/>
    <w:rsid w:val="00063C04"/>
    <w:rsid w:val="00063F47"/>
    <w:rsid w:val="00064E10"/>
    <w:rsid w:val="00065E55"/>
    <w:rsid w:val="00066288"/>
    <w:rsid w:val="00071352"/>
    <w:rsid w:val="00082298"/>
    <w:rsid w:val="00082704"/>
    <w:rsid w:val="00085E93"/>
    <w:rsid w:val="000917F9"/>
    <w:rsid w:val="00091F8F"/>
    <w:rsid w:val="00092D77"/>
    <w:rsid w:val="000A0718"/>
    <w:rsid w:val="000A5341"/>
    <w:rsid w:val="000B1A99"/>
    <w:rsid w:val="000B2394"/>
    <w:rsid w:val="000B4390"/>
    <w:rsid w:val="000B47A6"/>
    <w:rsid w:val="000B52C2"/>
    <w:rsid w:val="000B5EA6"/>
    <w:rsid w:val="000C0FA1"/>
    <w:rsid w:val="000C5A0C"/>
    <w:rsid w:val="000D0651"/>
    <w:rsid w:val="000D20BC"/>
    <w:rsid w:val="000D432D"/>
    <w:rsid w:val="000D48E0"/>
    <w:rsid w:val="000D7793"/>
    <w:rsid w:val="000E7DDD"/>
    <w:rsid w:val="000F54EB"/>
    <w:rsid w:val="00100A2A"/>
    <w:rsid w:val="00107813"/>
    <w:rsid w:val="00111C25"/>
    <w:rsid w:val="00112AE4"/>
    <w:rsid w:val="0011668A"/>
    <w:rsid w:val="001222CA"/>
    <w:rsid w:val="00122F70"/>
    <w:rsid w:val="00126226"/>
    <w:rsid w:val="00133F40"/>
    <w:rsid w:val="00140B52"/>
    <w:rsid w:val="0014357F"/>
    <w:rsid w:val="00145251"/>
    <w:rsid w:val="001505F8"/>
    <w:rsid w:val="00151434"/>
    <w:rsid w:val="001517B6"/>
    <w:rsid w:val="00151D33"/>
    <w:rsid w:val="00153CE7"/>
    <w:rsid w:val="00153D2F"/>
    <w:rsid w:val="00154D19"/>
    <w:rsid w:val="00155911"/>
    <w:rsid w:val="00156762"/>
    <w:rsid w:val="001611B1"/>
    <w:rsid w:val="001624EB"/>
    <w:rsid w:val="00162B64"/>
    <w:rsid w:val="0016525D"/>
    <w:rsid w:val="001715BD"/>
    <w:rsid w:val="00171775"/>
    <w:rsid w:val="001723A4"/>
    <w:rsid w:val="0017423E"/>
    <w:rsid w:val="001766DB"/>
    <w:rsid w:val="001801C7"/>
    <w:rsid w:val="00182D19"/>
    <w:rsid w:val="00182E7A"/>
    <w:rsid w:val="001876FE"/>
    <w:rsid w:val="00192EF2"/>
    <w:rsid w:val="00194CC1"/>
    <w:rsid w:val="00195D1F"/>
    <w:rsid w:val="0019757C"/>
    <w:rsid w:val="001A0A3B"/>
    <w:rsid w:val="001A181F"/>
    <w:rsid w:val="001B350A"/>
    <w:rsid w:val="001B579C"/>
    <w:rsid w:val="001B5EC9"/>
    <w:rsid w:val="001C2A4A"/>
    <w:rsid w:val="001C2A86"/>
    <w:rsid w:val="001C3133"/>
    <w:rsid w:val="001C4F70"/>
    <w:rsid w:val="001C50D0"/>
    <w:rsid w:val="001C665A"/>
    <w:rsid w:val="001D011B"/>
    <w:rsid w:val="001D09CD"/>
    <w:rsid w:val="001E027A"/>
    <w:rsid w:val="001E0465"/>
    <w:rsid w:val="001E04F1"/>
    <w:rsid w:val="001E0DA4"/>
    <w:rsid w:val="001E0E8D"/>
    <w:rsid w:val="001E29D5"/>
    <w:rsid w:val="001E51A3"/>
    <w:rsid w:val="001E761C"/>
    <w:rsid w:val="001E7AF4"/>
    <w:rsid w:val="001F1E71"/>
    <w:rsid w:val="001F330F"/>
    <w:rsid w:val="001F6CA3"/>
    <w:rsid w:val="001F70AE"/>
    <w:rsid w:val="00203979"/>
    <w:rsid w:val="002134BD"/>
    <w:rsid w:val="00213F96"/>
    <w:rsid w:val="00217272"/>
    <w:rsid w:val="00221FBD"/>
    <w:rsid w:val="00224BD8"/>
    <w:rsid w:val="002251AF"/>
    <w:rsid w:val="002261B6"/>
    <w:rsid w:val="002303BE"/>
    <w:rsid w:val="00242821"/>
    <w:rsid w:val="00242AA7"/>
    <w:rsid w:val="00245322"/>
    <w:rsid w:val="00246694"/>
    <w:rsid w:val="002474CE"/>
    <w:rsid w:val="00253821"/>
    <w:rsid w:val="00253E7B"/>
    <w:rsid w:val="00254535"/>
    <w:rsid w:val="00263B55"/>
    <w:rsid w:val="00264AA2"/>
    <w:rsid w:val="002727A5"/>
    <w:rsid w:val="00276EF0"/>
    <w:rsid w:val="002800BF"/>
    <w:rsid w:val="00283A91"/>
    <w:rsid w:val="00285A66"/>
    <w:rsid w:val="00290C6A"/>
    <w:rsid w:val="00292471"/>
    <w:rsid w:val="00292F33"/>
    <w:rsid w:val="002938E5"/>
    <w:rsid w:val="002939F7"/>
    <w:rsid w:val="002A1095"/>
    <w:rsid w:val="002A410E"/>
    <w:rsid w:val="002A46DC"/>
    <w:rsid w:val="002A4950"/>
    <w:rsid w:val="002B1995"/>
    <w:rsid w:val="002B1B2D"/>
    <w:rsid w:val="002B48AD"/>
    <w:rsid w:val="002C03C0"/>
    <w:rsid w:val="002C4431"/>
    <w:rsid w:val="002C5104"/>
    <w:rsid w:val="002C6A82"/>
    <w:rsid w:val="002D52F8"/>
    <w:rsid w:val="002D5B12"/>
    <w:rsid w:val="002F03F3"/>
    <w:rsid w:val="002F22CE"/>
    <w:rsid w:val="002F2DF5"/>
    <w:rsid w:val="002F3DD9"/>
    <w:rsid w:val="002F4762"/>
    <w:rsid w:val="002F6154"/>
    <w:rsid w:val="002F776F"/>
    <w:rsid w:val="002F7812"/>
    <w:rsid w:val="002F7B1A"/>
    <w:rsid w:val="00300310"/>
    <w:rsid w:val="003003FE"/>
    <w:rsid w:val="00300E86"/>
    <w:rsid w:val="00304D4A"/>
    <w:rsid w:val="003057C8"/>
    <w:rsid w:val="00305B67"/>
    <w:rsid w:val="00305C91"/>
    <w:rsid w:val="003102B8"/>
    <w:rsid w:val="00312623"/>
    <w:rsid w:val="00313A09"/>
    <w:rsid w:val="00315E1A"/>
    <w:rsid w:val="0032151A"/>
    <w:rsid w:val="0032328B"/>
    <w:rsid w:val="00333F04"/>
    <w:rsid w:val="003340C1"/>
    <w:rsid w:val="00335C66"/>
    <w:rsid w:val="00337B10"/>
    <w:rsid w:val="00342404"/>
    <w:rsid w:val="003440CA"/>
    <w:rsid w:val="00346786"/>
    <w:rsid w:val="00347E1A"/>
    <w:rsid w:val="00351D0F"/>
    <w:rsid w:val="0035372C"/>
    <w:rsid w:val="00356A79"/>
    <w:rsid w:val="00362DAB"/>
    <w:rsid w:val="00363224"/>
    <w:rsid w:val="00363F4D"/>
    <w:rsid w:val="0037135E"/>
    <w:rsid w:val="00371907"/>
    <w:rsid w:val="00374D8A"/>
    <w:rsid w:val="003767A1"/>
    <w:rsid w:val="00381EFF"/>
    <w:rsid w:val="00386116"/>
    <w:rsid w:val="003901D5"/>
    <w:rsid w:val="0039085F"/>
    <w:rsid w:val="003A32B9"/>
    <w:rsid w:val="003A34EC"/>
    <w:rsid w:val="003A68DF"/>
    <w:rsid w:val="003A6DC2"/>
    <w:rsid w:val="003B30E4"/>
    <w:rsid w:val="003B5E1E"/>
    <w:rsid w:val="003B6B6D"/>
    <w:rsid w:val="003B7C73"/>
    <w:rsid w:val="003C4EA6"/>
    <w:rsid w:val="003C6CCC"/>
    <w:rsid w:val="003D31F7"/>
    <w:rsid w:val="003D3E72"/>
    <w:rsid w:val="003E30F4"/>
    <w:rsid w:val="003E5757"/>
    <w:rsid w:val="003E5F92"/>
    <w:rsid w:val="003F0D85"/>
    <w:rsid w:val="003F48B2"/>
    <w:rsid w:val="003F5497"/>
    <w:rsid w:val="003F569D"/>
    <w:rsid w:val="00405EB4"/>
    <w:rsid w:val="00405FA6"/>
    <w:rsid w:val="00411D7D"/>
    <w:rsid w:val="00412A82"/>
    <w:rsid w:val="00413857"/>
    <w:rsid w:val="0041439F"/>
    <w:rsid w:val="00416FD5"/>
    <w:rsid w:val="0042460E"/>
    <w:rsid w:val="00424F48"/>
    <w:rsid w:val="0042605B"/>
    <w:rsid w:val="00430995"/>
    <w:rsid w:val="00430D9D"/>
    <w:rsid w:val="004332CE"/>
    <w:rsid w:val="00436D72"/>
    <w:rsid w:val="004403E2"/>
    <w:rsid w:val="00441720"/>
    <w:rsid w:val="00443ED0"/>
    <w:rsid w:val="00446ABF"/>
    <w:rsid w:val="00447634"/>
    <w:rsid w:val="0045055C"/>
    <w:rsid w:val="0045205C"/>
    <w:rsid w:val="0045236D"/>
    <w:rsid w:val="00453E8A"/>
    <w:rsid w:val="0045405D"/>
    <w:rsid w:val="00456DB3"/>
    <w:rsid w:val="00456DF3"/>
    <w:rsid w:val="00462070"/>
    <w:rsid w:val="004637B2"/>
    <w:rsid w:val="00465536"/>
    <w:rsid w:val="00465F24"/>
    <w:rsid w:val="00466C61"/>
    <w:rsid w:val="004716FB"/>
    <w:rsid w:val="004722C6"/>
    <w:rsid w:val="00472571"/>
    <w:rsid w:val="00474A00"/>
    <w:rsid w:val="00476FD2"/>
    <w:rsid w:val="00477FA2"/>
    <w:rsid w:val="004850EF"/>
    <w:rsid w:val="00485A88"/>
    <w:rsid w:val="0048678D"/>
    <w:rsid w:val="00492652"/>
    <w:rsid w:val="00494F7B"/>
    <w:rsid w:val="004955A1"/>
    <w:rsid w:val="00497131"/>
    <w:rsid w:val="004B04E9"/>
    <w:rsid w:val="004B5181"/>
    <w:rsid w:val="004B53FC"/>
    <w:rsid w:val="004C0533"/>
    <w:rsid w:val="004C1EEE"/>
    <w:rsid w:val="004C298F"/>
    <w:rsid w:val="004D231B"/>
    <w:rsid w:val="004D2705"/>
    <w:rsid w:val="004D2AD2"/>
    <w:rsid w:val="004D2DF7"/>
    <w:rsid w:val="004D301A"/>
    <w:rsid w:val="004D3832"/>
    <w:rsid w:val="004D50C4"/>
    <w:rsid w:val="004D587A"/>
    <w:rsid w:val="004E3698"/>
    <w:rsid w:val="004E459E"/>
    <w:rsid w:val="004E62DA"/>
    <w:rsid w:val="004E7D32"/>
    <w:rsid w:val="004F013B"/>
    <w:rsid w:val="004F0C76"/>
    <w:rsid w:val="004F1441"/>
    <w:rsid w:val="004F14C7"/>
    <w:rsid w:val="004F27EF"/>
    <w:rsid w:val="004F4F99"/>
    <w:rsid w:val="004F6147"/>
    <w:rsid w:val="00501CC1"/>
    <w:rsid w:val="005053C2"/>
    <w:rsid w:val="005079B6"/>
    <w:rsid w:val="005155BF"/>
    <w:rsid w:val="0052013D"/>
    <w:rsid w:val="00520BC3"/>
    <w:rsid w:val="00520BFB"/>
    <w:rsid w:val="00523B76"/>
    <w:rsid w:val="005333F2"/>
    <w:rsid w:val="005364E0"/>
    <w:rsid w:val="00541BE6"/>
    <w:rsid w:val="0056477E"/>
    <w:rsid w:val="0056503F"/>
    <w:rsid w:val="0057000D"/>
    <w:rsid w:val="00571E27"/>
    <w:rsid w:val="005732BD"/>
    <w:rsid w:val="00576042"/>
    <w:rsid w:val="00576475"/>
    <w:rsid w:val="00576651"/>
    <w:rsid w:val="00576C66"/>
    <w:rsid w:val="00582459"/>
    <w:rsid w:val="005844F3"/>
    <w:rsid w:val="00584CE9"/>
    <w:rsid w:val="00585E35"/>
    <w:rsid w:val="00586785"/>
    <w:rsid w:val="00590C45"/>
    <w:rsid w:val="00591C2A"/>
    <w:rsid w:val="00592DBA"/>
    <w:rsid w:val="005946C8"/>
    <w:rsid w:val="005A63D7"/>
    <w:rsid w:val="005A7546"/>
    <w:rsid w:val="005B2F84"/>
    <w:rsid w:val="005B52F6"/>
    <w:rsid w:val="005B5C9E"/>
    <w:rsid w:val="005C05BB"/>
    <w:rsid w:val="005C1592"/>
    <w:rsid w:val="005C4E05"/>
    <w:rsid w:val="005C51E0"/>
    <w:rsid w:val="005C5420"/>
    <w:rsid w:val="005C56D9"/>
    <w:rsid w:val="005C5CB5"/>
    <w:rsid w:val="005C5DCE"/>
    <w:rsid w:val="005C6C1E"/>
    <w:rsid w:val="005D2030"/>
    <w:rsid w:val="005D29F1"/>
    <w:rsid w:val="005D32D2"/>
    <w:rsid w:val="005D50B3"/>
    <w:rsid w:val="005D55D8"/>
    <w:rsid w:val="005D626C"/>
    <w:rsid w:val="005D647A"/>
    <w:rsid w:val="005D6C96"/>
    <w:rsid w:val="005D7F9F"/>
    <w:rsid w:val="005E1394"/>
    <w:rsid w:val="005E35C8"/>
    <w:rsid w:val="005E6004"/>
    <w:rsid w:val="005F0F49"/>
    <w:rsid w:val="005F26FF"/>
    <w:rsid w:val="005F759C"/>
    <w:rsid w:val="005F76E6"/>
    <w:rsid w:val="00602308"/>
    <w:rsid w:val="00602A9F"/>
    <w:rsid w:val="00603639"/>
    <w:rsid w:val="00607AD7"/>
    <w:rsid w:val="006103B5"/>
    <w:rsid w:val="0061449F"/>
    <w:rsid w:val="006215B5"/>
    <w:rsid w:val="0062290E"/>
    <w:rsid w:val="00625792"/>
    <w:rsid w:val="00626C4B"/>
    <w:rsid w:val="00627550"/>
    <w:rsid w:val="006277B5"/>
    <w:rsid w:val="006306CD"/>
    <w:rsid w:val="006354BD"/>
    <w:rsid w:val="00635D19"/>
    <w:rsid w:val="0063687A"/>
    <w:rsid w:val="00641687"/>
    <w:rsid w:val="00641A0B"/>
    <w:rsid w:val="006460C3"/>
    <w:rsid w:val="00652B92"/>
    <w:rsid w:val="00653A6A"/>
    <w:rsid w:val="00657BF6"/>
    <w:rsid w:val="006612BF"/>
    <w:rsid w:val="006637CA"/>
    <w:rsid w:val="00663FED"/>
    <w:rsid w:val="00671065"/>
    <w:rsid w:val="00675BF5"/>
    <w:rsid w:val="00687788"/>
    <w:rsid w:val="0069370E"/>
    <w:rsid w:val="00695FE9"/>
    <w:rsid w:val="006976E0"/>
    <w:rsid w:val="006A1B69"/>
    <w:rsid w:val="006A3996"/>
    <w:rsid w:val="006A5FF7"/>
    <w:rsid w:val="006A65CA"/>
    <w:rsid w:val="006A7B88"/>
    <w:rsid w:val="006A7E56"/>
    <w:rsid w:val="006B53F6"/>
    <w:rsid w:val="006B558B"/>
    <w:rsid w:val="006B5CC1"/>
    <w:rsid w:val="006C0D70"/>
    <w:rsid w:val="006C34B2"/>
    <w:rsid w:val="006C3657"/>
    <w:rsid w:val="006D4C00"/>
    <w:rsid w:val="006D4DDA"/>
    <w:rsid w:val="006D540F"/>
    <w:rsid w:val="006E27CC"/>
    <w:rsid w:val="006E304D"/>
    <w:rsid w:val="006E32F2"/>
    <w:rsid w:val="006E5D52"/>
    <w:rsid w:val="006E5E5A"/>
    <w:rsid w:val="006E7D12"/>
    <w:rsid w:val="006F232E"/>
    <w:rsid w:val="006F314B"/>
    <w:rsid w:val="006F5E3F"/>
    <w:rsid w:val="006F6730"/>
    <w:rsid w:val="0070000F"/>
    <w:rsid w:val="007025EA"/>
    <w:rsid w:val="00702B67"/>
    <w:rsid w:val="00704794"/>
    <w:rsid w:val="0070646E"/>
    <w:rsid w:val="00712ADC"/>
    <w:rsid w:val="00715D78"/>
    <w:rsid w:val="00717999"/>
    <w:rsid w:val="007213CD"/>
    <w:rsid w:val="00725633"/>
    <w:rsid w:val="00735BA3"/>
    <w:rsid w:val="00736113"/>
    <w:rsid w:val="007502AF"/>
    <w:rsid w:val="0075128C"/>
    <w:rsid w:val="007526A7"/>
    <w:rsid w:val="00752E09"/>
    <w:rsid w:val="007551B8"/>
    <w:rsid w:val="00756ABC"/>
    <w:rsid w:val="00757C48"/>
    <w:rsid w:val="007640C8"/>
    <w:rsid w:val="00764355"/>
    <w:rsid w:val="00765804"/>
    <w:rsid w:val="007664EB"/>
    <w:rsid w:val="00766E66"/>
    <w:rsid w:val="00767EC1"/>
    <w:rsid w:val="007701B6"/>
    <w:rsid w:val="0077229B"/>
    <w:rsid w:val="00773F3C"/>
    <w:rsid w:val="00776005"/>
    <w:rsid w:val="007772E2"/>
    <w:rsid w:val="0078103A"/>
    <w:rsid w:val="0079572E"/>
    <w:rsid w:val="007A02CF"/>
    <w:rsid w:val="007A3BE9"/>
    <w:rsid w:val="007A4239"/>
    <w:rsid w:val="007A76F7"/>
    <w:rsid w:val="007B07F2"/>
    <w:rsid w:val="007B2CE5"/>
    <w:rsid w:val="007B2D7E"/>
    <w:rsid w:val="007B39B7"/>
    <w:rsid w:val="007C03ED"/>
    <w:rsid w:val="007D120A"/>
    <w:rsid w:val="007D1FD9"/>
    <w:rsid w:val="007D4050"/>
    <w:rsid w:val="007E0E96"/>
    <w:rsid w:val="007E23BC"/>
    <w:rsid w:val="007E2C46"/>
    <w:rsid w:val="007E5782"/>
    <w:rsid w:val="007F2037"/>
    <w:rsid w:val="007F2370"/>
    <w:rsid w:val="007F7B98"/>
    <w:rsid w:val="00801167"/>
    <w:rsid w:val="00801A7A"/>
    <w:rsid w:val="00802667"/>
    <w:rsid w:val="00803098"/>
    <w:rsid w:val="00811092"/>
    <w:rsid w:val="00813B4E"/>
    <w:rsid w:val="00816D6B"/>
    <w:rsid w:val="00821AAF"/>
    <w:rsid w:val="00824F29"/>
    <w:rsid w:val="0082674D"/>
    <w:rsid w:val="0082720B"/>
    <w:rsid w:val="008304CA"/>
    <w:rsid w:val="0083095D"/>
    <w:rsid w:val="0083204C"/>
    <w:rsid w:val="00834563"/>
    <w:rsid w:val="00837F77"/>
    <w:rsid w:val="00840258"/>
    <w:rsid w:val="00841EFE"/>
    <w:rsid w:val="008429B6"/>
    <w:rsid w:val="008436DE"/>
    <w:rsid w:val="00843D37"/>
    <w:rsid w:val="008448BE"/>
    <w:rsid w:val="008450B0"/>
    <w:rsid w:val="0085487F"/>
    <w:rsid w:val="0085701D"/>
    <w:rsid w:val="00860672"/>
    <w:rsid w:val="0086215E"/>
    <w:rsid w:val="00866264"/>
    <w:rsid w:val="00873F73"/>
    <w:rsid w:val="0088013B"/>
    <w:rsid w:val="0088067A"/>
    <w:rsid w:val="00881549"/>
    <w:rsid w:val="00881AE6"/>
    <w:rsid w:val="00882692"/>
    <w:rsid w:val="008911F8"/>
    <w:rsid w:val="00892E0E"/>
    <w:rsid w:val="00893517"/>
    <w:rsid w:val="008A32EA"/>
    <w:rsid w:val="008A44A6"/>
    <w:rsid w:val="008A4A2E"/>
    <w:rsid w:val="008A6985"/>
    <w:rsid w:val="008B1002"/>
    <w:rsid w:val="008B4399"/>
    <w:rsid w:val="008B477D"/>
    <w:rsid w:val="008B5DBB"/>
    <w:rsid w:val="008B6757"/>
    <w:rsid w:val="008C1E23"/>
    <w:rsid w:val="008C2FFF"/>
    <w:rsid w:val="008C3F99"/>
    <w:rsid w:val="008C6308"/>
    <w:rsid w:val="008D2D6F"/>
    <w:rsid w:val="008D6C91"/>
    <w:rsid w:val="008D75C6"/>
    <w:rsid w:val="008E7393"/>
    <w:rsid w:val="008F4D54"/>
    <w:rsid w:val="008F7274"/>
    <w:rsid w:val="009028AC"/>
    <w:rsid w:val="00910E6D"/>
    <w:rsid w:val="0091239A"/>
    <w:rsid w:val="009142C2"/>
    <w:rsid w:val="009155FC"/>
    <w:rsid w:val="009201FF"/>
    <w:rsid w:val="009211C5"/>
    <w:rsid w:val="00923C07"/>
    <w:rsid w:val="00924C20"/>
    <w:rsid w:val="00925F0B"/>
    <w:rsid w:val="009264B0"/>
    <w:rsid w:val="00933B75"/>
    <w:rsid w:val="00934E37"/>
    <w:rsid w:val="00936DB8"/>
    <w:rsid w:val="009373B5"/>
    <w:rsid w:val="009474D9"/>
    <w:rsid w:val="00950AEB"/>
    <w:rsid w:val="009510A0"/>
    <w:rsid w:val="00953626"/>
    <w:rsid w:val="009562EA"/>
    <w:rsid w:val="0096164C"/>
    <w:rsid w:val="0096519D"/>
    <w:rsid w:val="00972CD9"/>
    <w:rsid w:val="009750E0"/>
    <w:rsid w:val="00980825"/>
    <w:rsid w:val="0098087C"/>
    <w:rsid w:val="0098292C"/>
    <w:rsid w:val="009862CA"/>
    <w:rsid w:val="009867EC"/>
    <w:rsid w:val="00986A0E"/>
    <w:rsid w:val="009908A5"/>
    <w:rsid w:val="00993484"/>
    <w:rsid w:val="00993E88"/>
    <w:rsid w:val="009955FF"/>
    <w:rsid w:val="009A053B"/>
    <w:rsid w:val="009A1976"/>
    <w:rsid w:val="009A2CAF"/>
    <w:rsid w:val="009A773D"/>
    <w:rsid w:val="009A792E"/>
    <w:rsid w:val="009B0E6C"/>
    <w:rsid w:val="009B296E"/>
    <w:rsid w:val="009B4C3E"/>
    <w:rsid w:val="009B6EF7"/>
    <w:rsid w:val="009C1FD3"/>
    <w:rsid w:val="009D37B4"/>
    <w:rsid w:val="009D6362"/>
    <w:rsid w:val="009E2ADF"/>
    <w:rsid w:val="009E37CE"/>
    <w:rsid w:val="009E7BDC"/>
    <w:rsid w:val="009E7DB1"/>
    <w:rsid w:val="009F01A0"/>
    <w:rsid w:val="009F0620"/>
    <w:rsid w:val="009F1F12"/>
    <w:rsid w:val="009F2ABC"/>
    <w:rsid w:val="009F486D"/>
    <w:rsid w:val="00A06AD8"/>
    <w:rsid w:val="00A10532"/>
    <w:rsid w:val="00A10A8A"/>
    <w:rsid w:val="00A139A5"/>
    <w:rsid w:val="00A22D5B"/>
    <w:rsid w:val="00A258FF"/>
    <w:rsid w:val="00A27707"/>
    <w:rsid w:val="00A31211"/>
    <w:rsid w:val="00A33028"/>
    <w:rsid w:val="00A36382"/>
    <w:rsid w:val="00A4044D"/>
    <w:rsid w:val="00A44E05"/>
    <w:rsid w:val="00A46791"/>
    <w:rsid w:val="00A46EA3"/>
    <w:rsid w:val="00A47F3A"/>
    <w:rsid w:val="00A50B76"/>
    <w:rsid w:val="00A613BF"/>
    <w:rsid w:val="00A61D87"/>
    <w:rsid w:val="00A639E4"/>
    <w:rsid w:val="00A75A14"/>
    <w:rsid w:val="00A8350B"/>
    <w:rsid w:val="00A84203"/>
    <w:rsid w:val="00A86253"/>
    <w:rsid w:val="00A90035"/>
    <w:rsid w:val="00A90599"/>
    <w:rsid w:val="00A906C3"/>
    <w:rsid w:val="00A90EC2"/>
    <w:rsid w:val="00A911D0"/>
    <w:rsid w:val="00A91A9E"/>
    <w:rsid w:val="00A9410D"/>
    <w:rsid w:val="00AB14F5"/>
    <w:rsid w:val="00AB2D3B"/>
    <w:rsid w:val="00AB593D"/>
    <w:rsid w:val="00AC1565"/>
    <w:rsid w:val="00AC665C"/>
    <w:rsid w:val="00AD10AD"/>
    <w:rsid w:val="00AD19FE"/>
    <w:rsid w:val="00AD2006"/>
    <w:rsid w:val="00AD283E"/>
    <w:rsid w:val="00AD49B1"/>
    <w:rsid w:val="00AD4C5E"/>
    <w:rsid w:val="00AE3EE5"/>
    <w:rsid w:val="00AE6280"/>
    <w:rsid w:val="00AF0203"/>
    <w:rsid w:val="00AF6C5B"/>
    <w:rsid w:val="00B00656"/>
    <w:rsid w:val="00B1075A"/>
    <w:rsid w:val="00B10DE4"/>
    <w:rsid w:val="00B16155"/>
    <w:rsid w:val="00B33D28"/>
    <w:rsid w:val="00B3455C"/>
    <w:rsid w:val="00B3767D"/>
    <w:rsid w:val="00B40C89"/>
    <w:rsid w:val="00B4111E"/>
    <w:rsid w:val="00B41A40"/>
    <w:rsid w:val="00B41BD5"/>
    <w:rsid w:val="00B43315"/>
    <w:rsid w:val="00B43427"/>
    <w:rsid w:val="00B4786A"/>
    <w:rsid w:val="00B519BE"/>
    <w:rsid w:val="00B668A8"/>
    <w:rsid w:val="00B66C7A"/>
    <w:rsid w:val="00B706FF"/>
    <w:rsid w:val="00B72F5F"/>
    <w:rsid w:val="00B734BF"/>
    <w:rsid w:val="00B73BD5"/>
    <w:rsid w:val="00B75111"/>
    <w:rsid w:val="00B769D0"/>
    <w:rsid w:val="00B8047B"/>
    <w:rsid w:val="00B90955"/>
    <w:rsid w:val="00B948AF"/>
    <w:rsid w:val="00BA2E65"/>
    <w:rsid w:val="00BA3AB3"/>
    <w:rsid w:val="00BB1D7D"/>
    <w:rsid w:val="00BB5141"/>
    <w:rsid w:val="00BB6C88"/>
    <w:rsid w:val="00BC3AD0"/>
    <w:rsid w:val="00BC3C1F"/>
    <w:rsid w:val="00BC4C36"/>
    <w:rsid w:val="00BC56BD"/>
    <w:rsid w:val="00BC5C6F"/>
    <w:rsid w:val="00BD0DA3"/>
    <w:rsid w:val="00BD1F28"/>
    <w:rsid w:val="00BE0CB3"/>
    <w:rsid w:val="00BF5F1C"/>
    <w:rsid w:val="00BF5F50"/>
    <w:rsid w:val="00C00608"/>
    <w:rsid w:val="00C01CB6"/>
    <w:rsid w:val="00C101FA"/>
    <w:rsid w:val="00C118C6"/>
    <w:rsid w:val="00C139E2"/>
    <w:rsid w:val="00C23F36"/>
    <w:rsid w:val="00C25528"/>
    <w:rsid w:val="00C257AF"/>
    <w:rsid w:val="00C25F17"/>
    <w:rsid w:val="00C30555"/>
    <w:rsid w:val="00C31598"/>
    <w:rsid w:val="00C33C44"/>
    <w:rsid w:val="00C44F2C"/>
    <w:rsid w:val="00C55370"/>
    <w:rsid w:val="00C5794A"/>
    <w:rsid w:val="00C62319"/>
    <w:rsid w:val="00C63089"/>
    <w:rsid w:val="00C64DA7"/>
    <w:rsid w:val="00C65EAF"/>
    <w:rsid w:val="00C70875"/>
    <w:rsid w:val="00C70EC3"/>
    <w:rsid w:val="00C72DD7"/>
    <w:rsid w:val="00C73A2B"/>
    <w:rsid w:val="00C76A9F"/>
    <w:rsid w:val="00C82BA4"/>
    <w:rsid w:val="00C82CEB"/>
    <w:rsid w:val="00C83C9F"/>
    <w:rsid w:val="00C87148"/>
    <w:rsid w:val="00C90742"/>
    <w:rsid w:val="00C92DF5"/>
    <w:rsid w:val="00C93FBC"/>
    <w:rsid w:val="00CB0742"/>
    <w:rsid w:val="00CB0C1D"/>
    <w:rsid w:val="00CB0C25"/>
    <w:rsid w:val="00CB2535"/>
    <w:rsid w:val="00CB4B1D"/>
    <w:rsid w:val="00CB7995"/>
    <w:rsid w:val="00CC0EC7"/>
    <w:rsid w:val="00CC2F94"/>
    <w:rsid w:val="00CC3795"/>
    <w:rsid w:val="00CC3933"/>
    <w:rsid w:val="00CC415B"/>
    <w:rsid w:val="00CC6DB5"/>
    <w:rsid w:val="00CD0ACB"/>
    <w:rsid w:val="00CE006C"/>
    <w:rsid w:val="00CE643E"/>
    <w:rsid w:val="00CE6955"/>
    <w:rsid w:val="00CE6DDA"/>
    <w:rsid w:val="00CE6E7F"/>
    <w:rsid w:val="00CF0C83"/>
    <w:rsid w:val="00CF14B7"/>
    <w:rsid w:val="00CF405D"/>
    <w:rsid w:val="00CF4ACA"/>
    <w:rsid w:val="00CF4DE9"/>
    <w:rsid w:val="00D016B1"/>
    <w:rsid w:val="00D0314B"/>
    <w:rsid w:val="00D03C0D"/>
    <w:rsid w:val="00D05864"/>
    <w:rsid w:val="00D05A5D"/>
    <w:rsid w:val="00D119DB"/>
    <w:rsid w:val="00D130A6"/>
    <w:rsid w:val="00D1490E"/>
    <w:rsid w:val="00D15B9E"/>
    <w:rsid w:val="00D21929"/>
    <w:rsid w:val="00D22528"/>
    <w:rsid w:val="00D24B44"/>
    <w:rsid w:val="00D34C25"/>
    <w:rsid w:val="00D4113B"/>
    <w:rsid w:val="00D52C0D"/>
    <w:rsid w:val="00D56539"/>
    <w:rsid w:val="00D565A3"/>
    <w:rsid w:val="00D61BA8"/>
    <w:rsid w:val="00D71059"/>
    <w:rsid w:val="00D74D56"/>
    <w:rsid w:val="00D75A8D"/>
    <w:rsid w:val="00D77201"/>
    <w:rsid w:val="00D773F6"/>
    <w:rsid w:val="00D82AFA"/>
    <w:rsid w:val="00D83ED7"/>
    <w:rsid w:val="00D84CDD"/>
    <w:rsid w:val="00D862AE"/>
    <w:rsid w:val="00D927C3"/>
    <w:rsid w:val="00D928BB"/>
    <w:rsid w:val="00D9470D"/>
    <w:rsid w:val="00D96A57"/>
    <w:rsid w:val="00DA6F1F"/>
    <w:rsid w:val="00DB2B6C"/>
    <w:rsid w:val="00DB4F55"/>
    <w:rsid w:val="00DB5C85"/>
    <w:rsid w:val="00DC5FDB"/>
    <w:rsid w:val="00DC7F12"/>
    <w:rsid w:val="00DD00F5"/>
    <w:rsid w:val="00DD5BE1"/>
    <w:rsid w:val="00DD5CFC"/>
    <w:rsid w:val="00DD6F79"/>
    <w:rsid w:val="00DE6314"/>
    <w:rsid w:val="00DE7339"/>
    <w:rsid w:val="00E104D0"/>
    <w:rsid w:val="00E124D1"/>
    <w:rsid w:val="00E13327"/>
    <w:rsid w:val="00E14073"/>
    <w:rsid w:val="00E142D3"/>
    <w:rsid w:val="00E14C51"/>
    <w:rsid w:val="00E17445"/>
    <w:rsid w:val="00E212DD"/>
    <w:rsid w:val="00E2718A"/>
    <w:rsid w:val="00E31058"/>
    <w:rsid w:val="00E36A31"/>
    <w:rsid w:val="00E44D7A"/>
    <w:rsid w:val="00E45A01"/>
    <w:rsid w:val="00E508C7"/>
    <w:rsid w:val="00E54ED2"/>
    <w:rsid w:val="00E57F0B"/>
    <w:rsid w:val="00E63B82"/>
    <w:rsid w:val="00E6532F"/>
    <w:rsid w:val="00E66476"/>
    <w:rsid w:val="00E66DCA"/>
    <w:rsid w:val="00E67F85"/>
    <w:rsid w:val="00E709E1"/>
    <w:rsid w:val="00E76A3D"/>
    <w:rsid w:val="00E85DA6"/>
    <w:rsid w:val="00E86539"/>
    <w:rsid w:val="00E90A9F"/>
    <w:rsid w:val="00E92A06"/>
    <w:rsid w:val="00EA33A4"/>
    <w:rsid w:val="00EA384B"/>
    <w:rsid w:val="00EB0368"/>
    <w:rsid w:val="00EB6928"/>
    <w:rsid w:val="00EB7001"/>
    <w:rsid w:val="00EB7DBC"/>
    <w:rsid w:val="00EC2019"/>
    <w:rsid w:val="00EC3E60"/>
    <w:rsid w:val="00EC57CF"/>
    <w:rsid w:val="00EC6BC2"/>
    <w:rsid w:val="00ED1E4A"/>
    <w:rsid w:val="00ED41B4"/>
    <w:rsid w:val="00ED6316"/>
    <w:rsid w:val="00EE2985"/>
    <w:rsid w:val="00EE4F9F"/>
    <w:rsid w:val="00EE51A7"/>
    <w:rsid w:val="00EE65A7"/>
    <w:rsid w:val="00EE7EBE"/>
    <w:rsid w:val="00EF34EA"/>
    <w:rsid w:val="00EF5F14"/>
    <w:rsid w:val="00EF6FAE"/>
    <w:rsid w:val="00F00C96"/>
    <w:rsid w:val="00F00CC0"/>
    <w:rsid w:val="00F039C0"/>
    <w:rsid w:val="00F043BC"/>
    <w:rsid w:val="00F0654B"/>
    <w:rsid w:val="00F112A7"/>
    <w:rsid w:val="00F16F81"/>
    <w:rsid w:val="00F2033A"/>
    <w:rsid w:val="00F24738"/>
    <w:rsid w:val="00F249D3"/>
    <w:rsid w:val="00F25027"/>
    <w:rsid w:val="00F328E2"/>
    <w:rsid w:val="00F33A00"/>
    <w:rsid w:val="00F5610E"/>
    <w:rsid w:val="00F56FE5"/>
    <w:rsid w:val="00F60BF0"/>
    <w:rsid w:val="00F642EE"/>
    <w:rsid w:val="00F64891"/>
    <w:rsid w:val="00F70120"/>
    <w:rsid w:val="00F71AC7"/>
    <w:rsid w:val="00F73B3F"/>
    <w:rsid w:val="00F830D6"/>
    <w:rsid w:val="00F845C0"/>
    <w:rsid w:val="00F85605"/>
    <w:rsid w:val="00F85E90"/>
    <w:rsid w:val="00F87B36"/>
    <w:rsid w:val="00F90478"/>
    <w:rsid w:val="00F9359B"/>
    <w:rsid w:val="00F954AC"/>
    <w:rsid w:val="00FA1A6C"/>
    <w:rsid w:val="00FA2E90"/>
    <w:rsid w:val="00FA3ED1"/>
    <w:rsid w:val="00FB0AA8"/>
    <w:rsid w:val="00FC656E"/>
    <w:rsid w:val="00FD2B77"/>
    <w:rsid w:val="00FD5056"/>
    <w:rsid w:val="00FD5C5D"/>
    <w:rsid w:val="00FE1C17"/>
    <w:rsid w:val="00FE4CA0"/>
    <w:rsid w:val="00FF2F93"/>
    <w:rsid w:val="00FF79A4"/>
    <w:rsid w:val="35927131"/>
    <w:rsid w:val="7BE5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478662"/>
  <w15:docId w15:val="{CFBD5BE9-8364-4592-B300-96EB07B9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10"/>
    <w:qFormat/>
    <w:pPr>
      <w:widowControl w:val="0"/>
      <w:autoSpaceDE w:val="0"/>
      <w:autoSpaceDN w:val="0"/>
      <w:spacing w:before="138"/>
      <w:ind w:left="1574" w:hanging="10"/>
    </w:pPr>
    <w:rPr>
      <w:rFonts w:ascii="Arial" w:eastAsia="Arial" w:hAnsi="Arial" w:cs="Arial"/>
      <w:b/>
      <w:bCs/>
      <w:sz w:val="30"/>
      <w:szCs w:val="3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Arial" w:eastAsia="Arial" w:hAnsi="Arial" w:cs="Arial"/>
      <w:sz w:val="11"/>
      <w:szCs w:val="11"/>
    </w:rPr>
  </w:style>
  <w:style w:type="paragraph" w:customStyle="1" w:styleId="Boja">
    <w:name w:val="Boja"/>
    <w:basedOn w:val="BodyText"/>
    <w:link w:val="BojaChar"/>
    <w:qFormat/>
    <w:pPr>
      <w:spacing w:line="244" w:lineRule="auto"/>
      <w:ind w:left="1635" w:right="-6" w:hanging="5"/>
    </w:pPr>
    <w:rPr>
      <w:color w:val="A7A7A7"/>
      <w:sz w:val="14"/>
      <w:szCs w:val="14"/>
    </w:rPr>
  </w:style>
  <w:style w:type="character" w:customStyle="1" w:styleId="BojaChar">
    <w:name w:val="Boja Char"/>
    <w:basedOn w:val="BodyTextChar"/>
    <w:link w:val="Boja"/>
    <w:qFormat/>
    <w:rPr>
      <w:rFonts w:ascii="Arial" w:eastAsia="Arial" w:hAnsi="Arial" w:cs="Arial"/>
      <w:color w:val="A7A7A7"/>
      <w:sz w:val="14"/>
      <w:szCs w:val="1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Arial" w:eastAsia="Arial" w:hAnsi="Arial" w:cs="Arial"/>
      <w:b/>
      <w:bCs/>
      <w:sz w:val="30"/>
      <w:szCs w:val="30"/>
    </w:rPr>
  </w:style>
  <w:style w:type="paragraph" w:styleId="NoSpacing">
    <w:name w:val="No Spacing"/>
    <w:link w:val="NoSpacingChar"/>
    <w:uiPriority w:val="1"/>
    <w:qFormat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qFormat/>
  </w:style>
  <w:style w:type="paragraph" w:styleId="ListParagraph">
    <w:name w:val="List Paragraph"/>
    <w:basedOn w:val="Normal"/>
    <w:link w:val="ListParagraphChar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zjzpgz.h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Majstorović</dc:creator>
  <cp:lastModifiedBy>Office 7</cp:lastModifiedBy>
  <cp:revision>311</cp:revision>
  <cp:lastPrinted>2025-02-18T12:21:00Z</cp:lastPrinted>
  <dcterms:created xsi:type="dcterms:W3CDTF">2025-02-13T12:49:00Z</dcterms:created>
  <dcterms:modified xsi:type="dcterms:W3CDTF">2026-07-24T08:11:00Z</dcterms:modified>
  <cp:category>25.03.2026.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eyJoZGlkIjoiYjhjNDlkYzI3NDYyNTI5MGVjMzU2NTM2MjA4NWI3MTEifQ==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C3A106A58140439288E9BB83C7E4E217_12</vt:lpwstr>
  </property>
</Properties>
</file>