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E46F45" w:rsidRDefault="001D6D33" w:rsidP="00E46F45">
      <w:pPr>
        <w:rPr>
          <w:rFonts w:ascii="Arial" w:eastAsia="SimSun" w:hAnsi="Arial" w:cs="Arial"/>
          <w:b/>
          <w:bCs/>
          <w:lang w:eastAsia="zh-CN"/>
        </w:rPr>
      </w:pPr>
      <w:r w:rsidRPr="00E46F45">
        <w:rPr>
          <w:rFonts w:ascii="Arial" w:eastAsia="SimSun" w:hAnsi="Arial" w:cs="Arial"/>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35E7C320" w:rsidR="00B43252" w:rsidRDefault="008C4C54" w:rsidP="00424BED">
      <w:pPr>
        <w:rPr>
          <w:rFonts w:ascii="Arial" w:hAnsi="Arial" w:cs="Arial"/>
        </w:rPr>
      </w:pPr>
      <w:r>
        <w:rPr>
          <w:rFonts w:ascii="Arial" w:hAnsi="Arial" w:cs="Arial"/>
        </w:rPr>
        <w:t xml:space="preserve">Broj: </w:t>
      </w:r>
      <w:r w:rsidR="00C40E65">
        <w:rPr>
          <w:rFonts w:ascii="Arial" w:hAnsi="Arial" w:cs="Arial"/>
        </w:rPr>
        <w:t>50</w:t>
      </w:r>
      <w:r w:rsidR="00B43252">
        <w:rPr>
          <w:rFonts w:ascii="Arial" w:hAnsi="Arial" w:cs="Arial"/>
        </w:rPr>
        <w:t>-MV-202</w:t>
      </w:r>
      <w:r w:rsidR="001A15C5">
        <w:rPr>
          <w:rFonts w:ascii="Arial" w:hAnsi="Arial" w:cs="Arial"/>
        </w:rPr>
        <w:t>6</w:t>
      </w:r>
      <w:r w:rsidR="00B43252">
        <w:rPr>
          <w:rFonts w:ascii="Arial" w:hAnsi="Arial" w:cs="Arial"/>
        </w:rPr>
        <w:t>/2</w:t>
      </w:r>
    </w:p>
    <w:p w14:paraId="63D6D312" w14:textId="0EDE4D81" w:rsidR="00424BED" w:rsidRDefault="00424BED" w:rsidP="00474BE8">
      <w:pPr>
        <w:tabs>
          <w:tab w:val="left" w:pos="2940"/>
        </w:tabs>
        <w:rPr>
          <w:rFonts w:ascii="Arial" w:hAnsi="Arial" w:cs="Arial"/>
        </w:rPr>
      </w:pPr>
      <w:r w:rsidRPr="00A34EF9">
        <w:rPr>
          <w:rFonts w:ascii="Arial" w:hAnsi="Arial" w:cs="Arial"/>
        </w:rPr>
        <w:t xml:space="preserve">Rijeka, </w:t>
      </w:r>
      <w:r w:rsidR="00F1617D">
        <w:rPr>
          <w:rFonts w:ascii="Arial" w:hAnsi="Arial" w:cs="Arial"/>
        </w:rPr>
        <w:t>01</w:t>
      </w:r>
      <w:r w:rsidR="00B43252">
        <w:rPr>
          <w:rFonts w:ascii="Arial" w:hAnsi="Arial" w:cs="Arial"/>
        </w:rPr>
        <w:t>.</w:t>
      </w:r>
      <w:r w:rsidR="00E46F45">
        <w:rPr>
          <w:rFonts w:ascii="Arial" w:hAnsi="Arial" w:cs="Arial"/>
        </w:rPr>
        <w:t>0</w:t>
      </w:r>
      <w:r w:rsidR="00F1617D">
        <w:rPr>
          <w:rFonts w:ascii="Arial" w:hAnsi="Arial" w:cs="Arial"/>
        </w:rPr>
        <w:t>4</w:t>
      </w:r>
      <w:r w:rsidR="00B43252">
        <w:rPr>
          <w:rFonts w:ascii="Arial" w:hAnsi="Arial" w:cs="Arial"/>
        </w:rPr>
        <w:t>.202</w:t>
      </w:r>
      <w:r w:rsidR="001A15C5">
        <w:rPr>
          <w:rFonts w:ascii="Arial" w:hAnsi="Arial" w:cs="Arial"/>
        </w:rPr>
        <w:t>6</w:t>
      </w:r>
      <w:r w:rsidR="00B4325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1EFDF0BA" w14:textId="76342246" w:rsidR="00424BED" w:rsidRPr="008368BA" w:rsidRDefault="00424BED" w:rsidP="001D6D33">
      <w:pPr>
        <w:pStyle w:val="Style9"/>
        <w:spacing w:before="19"/>
        <w:jc w:val="both"/>
        <w:rPr>
          <w:rFonts w:cs="Arial"/>
        </w:rPr>
      </w:pPr>
      <w:r>
        <w:rPr>
          <w:rFonts w:cs="Arial"/>
        </w:rPr>
        <w:t>N</w:t>
      </w:r>
      <w:r w:rsidRPr="001451F7">
        <w:rPr>
          <w:rFonts w:cs="Arial"/>
        </w:rPr>
        <w:t xml:space="preserve">a </w:t>
      </w:r>
      <w:r w:rsidRPr="0009017C">
        <w:rPr>
          <w:rFonts w:cs="Arial"/>
        </w:rPr>
        <w:t xml:space="preserve">temelju članka </w:t>
      </w:r>
      <w:r w:rsidR="00E5217F">
        <w:rPr>
          <w:rFonts w:cs="Arial"/>
        </w:rPr>
        <w:t>2</w:t>
      </w:r>
      <w:r w:rsidR="005D1F24">
        <w:rPr>
          <w:rFonts w:cs="Arial"/>
        </w:rPr>
        <w:t>5</w:t>
      </w:r>
      <w:r>
        <w:rPr>
          <w:rFonts w:cs="Arial"/>
        </w:rPr>
        <w:t xml:space="preserve">. </w:t>
      </w:r>
      <w:r w:rsidRPr="008320C1">
        <w:rPr>
          <w:rFonts w:cs="Arial"/>
        </w:rPr>
        <w:t xml:space="preserve">Upute o postupanju u nabavi roba, radova ili usluga </w:t>
      </w:r>
      <w:r w:rsidR="001D6D33">
        <w:rPr>
          <w:rFonts w:cs="Arial"/>
        </w:rPr>
        <w:t>(</w:t>
      </w:r>
      <w:r w:rsidRPr="003C27ED">
        <w:rPr>
          <w:rFonts w:cs="Arial"/>
        </w:rPr>
        <w:t>URBROJ:</w:t>
      </w:r>
      <w:r w:rsidR="008368BA">
        <w:rPr>
          <w:rFonts w:cs="Arial"/>
        </w:rPr>
        <w:t xml:space="preserve"> </w:t>
      </w:r>
      <w:r w:rsidR="00D44CAD" w:rsidRPr="00D44CAD">
        <w:rPr>
          <w:rFonts w:cs="Arial"/>
        </w:rPr>
        <w:t>700-15/3-25 od 27.02.2025. godine</w:t>
      </w:r>
      <w:r w:rsidRPr="008320C1">
        <w:rPr>
          <w:rFonts w:cs="Arial"/>
        </w:rPr>
        <w:t>)</w:t>
      </w:r>
      <w:r w:rsidRPr="0009017C">
        <w:rPr>
          <w:rStyle w:val="FontStyle24"/>
          <w:sz w:val="24"/>
          <w:szCs w:val="24"/>
          <w:lang w:eastAsia="hr-HR"/>
        </w:rPr>
        <w:t xml:space="preserve">, </w:t>
      </w:r>
      <w:r w:rsidR="001D6D33">
        <w:rPr>
          <w:rStyle w:val="FontStyle24"/>
          <w:sz w:val="24"/>
          <w:szCs w:val="24"/>
          <w:lang w:eastAsia="hr-HR"/>
        </w:rPr>
        <w:t>ravnatelj</w:t>
      </w:r>
      <w:r w:rsidRPr="0009017C">
        <w:rPr>
          <w:rStyle w:val="FontStyle24"/>
          <w:sz w:val="24"/>
          <w:szCs w:val="24"/>
          <w:lang w:eastAsia="hr-HR"/>
        </w:rPr>
        <w:t xml:space="preserve"> </w:t>
      </w:r>
      <w:r w:rsidR="001D6D33" w:rsidRPr="001D6D33">
        <w:rPr>
          <w:rStyle w:val="FontStyle24"/>
          <w:sz w:val="24"/>
          <w:szCs w:val="24"/>
          <w:lang w:eastAsia="hr-HR"/>
        </w:rPr>
        <w:t>NASTAVN</w:t>
      </w:r>
      <w:r w:rsidR="001D6D33">
        <w:rPr>
          <w:rStyle w:val="FontStyle24"/>
          <w:sz w:val="24"/>
          <w:szCs w:val="24"/>
          <w:lang w:eastAsia="hr-HR"/>
        </w:rPr>
        <w:t xml:space="preserve">OG </w:t>
      </w:r>
      <w:r w:rsidR="001D6D33" w:rsidRPr="001D6D33">
        <w:rPr>
          <w:rStyle w:val="FontStyle24"/>
          <w:sz w:val="24"/>
          <w:szCs w:val="24"/>
          <w:lang w:eastAsia="hr-HR"/>
        </w:rPr>
        <w:t>ZAVOD</w:t>
      </w:r>
      <w:r w:rsidR="001D6D33">
        <w:rPr>
          <w:rStyle w:val="FontStyle24"/>
          <w:sz w:val="24"/>
          <w:szCs w:val="24"/>
          <w:lang w:eastAsia="hr-HR"/>
        </w:rPr>
        <w:t>A</w:t>
      </w:r>
      <w:r w:rsidR="001D6D33" w:rsidRPr="001D6D33">
        <w:rPr>
          <w:rStyle w:val="FontStyle24"/>
          <w:sz w:val="24"/>
          <w:szCs w:val="24"/>
          <w:lang w:eastAsia="hr-HR"/>
        </w:rPr>
        <w:t xml:space="preserve"> ZA JAVNO ZDRAVSTVO</w:t>
      </w:r>
      <w:r w:rsidR="001D6D33">
        <w:rPr>
          <w:rStyle w:val="FontStyle24"/>
          <w:sz w:val="24"/>
          <w:szCs w:val="24"/>
          <w:lang w:eastAsia="hr-HR"/>
        </w:rPr>
        <w:t xml:space="preserve"> </w:t>
      </w:r>
      <w:r w:rsidR="001D6D33" w:rsidRPr="001D6D33">
        <w:rPr>
          <w:rStyle w:val="FontStyle24"/>
          <w:sz w:val="24"/>
          <w:szCs w:val="24"/>
          <w:lang w:eastAsia="hr-HR"/>
        </w:rPr>
        <w:t>PRIMORSKO</w:t>
      </w:r>
      <w:r w:rsidR="005B4533">
        <w:rPr>
          <w:rStyle w:val="FontStyle24"/>
          <w:sz w:val="24"/>
          <w:szCs w:val="24"/>
          <w:lang w:eastAsia="hr-HR"/>
        </w:rPr>
        <w:t>-</w:t>
      </w:r>
      <w:r w:rsidR="001D6D33" w:rsidRPr="001D6D33">
        <w:rPr>
          <w:rStyle w:val="FontStyle24"/>
          <w:sz w:val="24"/>
          <w:szCs w:val="24"/>
          <w:lang w:eastAsia="hr-HR"/>
        </w:rPr>
        <w:t>GORANSKE ŽUPANIJE</w:t>
      </w:r>
      <w:r w:rsidRPr="0009017C">
        <w:rPr>
          <w:rStyle w:val="FontStyle24"/>
          <w:sz w:val="24"/>
          <w:szCs w:val="24"/>
          <w:lang w:eastAsia="hr-HR"/>
        </w:rPr>
        <w:t xml:space="preserve"> </w:t>
      </w:r>
      <w:r>
        <w:rPr>
          <w:rFonts w:cs="Arial"/>
        </w:rPr>
        <w:t xml:space="preserve">dana </w:t>
      </w:r>
      <w:r w:rsidR="00F1617D">
        <w:rPr>
          <w:rFonts w:cs="Arial"/>
        </w:rPr>
        <w:t>01</w:t>
      </w:r>
      <w:r w:rsidR="004165D1">
        <w:rPr>
          <w:rFonts w:cs="Arial"/>
        </w:rPr>
        <w:t>.</w:t>
      </w:r>
      <w:r w:rsidR="00E46F45">
        <w:rPr>
          <w:rFonts w:cs="Arial"/>
        </w:rPr>
        <w:t>0</w:t>
      </w:r>
      <w:r w:rsidR="00F1617D">
        <w:rPr>
          <w:rFonts w:cs="Arial"/>
        </w:rPr>
        <w:t>4</w:t>
      </w:r>
      <w:r w:rsidR="00B43252">
        <w:rPr>
          <w:rFonts w:cs="Arial"/>
        </w:rPr>
        <w:t>.202</w:t>
      </w:r>
      <w:r w:rsidR="001A15C5">
        <w:rPr>
          <w:rFonts w:cs="Arial"/>
        </w:rPr>
        <w:t>6</w:t>
      </w:r>
      <w:r w:rsidR="00B43252">
        <w:rPr>
          <w:rFonts w:cs="Arial"/>
        </w:rPr>
        <w:t>.</w:t>
      </w:r>
      <w:r w:rsidRPr="0009017C">
        <w:rPr>
          <w:rFonts w:cs="Arial"/>
        </w:rPr>
        <w:t xml:space="preserve"> godine upućuje Vam slijedeći</w:t>
      </w:r>
      <w:r w:rsidRPr="001451F7">
        <w:rPr>
          <w:rFonts w:cs="Arial"/>
        </w:rPr>
        <w:t xml:space="preserve"> </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46F45">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28C7B665"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1A15C5">
        <w:rPr>
          <w:rFonts w:ascii="Arial" w:hAnsi="Arial" w:cs="Arial"/>
        </w:rPr>
        <w:t>povjerenstvo.nabava</w:t>
      </w:r>
      <w:r w:rsidR="00C245D6">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EC0536A" w:rsidR="00424BED" w:rsidRPr="00905995" w:rsidRDefault="00424BED" w:rsidP="00424BED">
      <w:pPr>
        <w:rPr>
          <w:rFonts w:ascii="Arial" w:hAnsi="Arial" w:cs="Arial"/>
        </w:rPr>
      </w:pPr>
      <w:r w:rsidRPr="00905995">
        <w:rPr>
          <w:rFonts w:ascii="Arial" w:hAnsi="Arial" w:cs="Arial"/>
        </w:rPr>
        <w:t xml:space="preserve">Kontakt osoba: </w:t>
      </w:r>
      <w:r w:rsidR="00D44CAD">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31931976"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1A15C5">
        <w:rPr>
          <w:rFonts w:ascii="Arial" w:hAnsi="Arial" w:cs="Arial"/>
        </w:rPr>
        <w:t xml:space="preserve">povjerenstvo.nabava </w:t>
      </w:r>
      <w:r w:rsidR="00C245D6">
        <w:rPr>
          <w:rFonts w:ascii="Arial" w:hAnsi="Arial" w:cs="Arial"/>
        </w:rPr>
        <w:t>@zzjzpgz.hr</w:t>
      </w:r>
    </w:p>
    <w:p w14:paraId="472F05C2" w14:textId="77777777" w:rsidR="00424BED" w:rsidRPr="00905995" w:rsidRDefault="00424BED" w:rsidP="00424BED">
      <w:pPr>
        <w:rPr>
          <w:rFonts w:ascii="Arial" w:hAnsi="Arial" w:cs="Arial"/>
        </w:rPr>
      </w:pPr>
    </w:p>
    <w:p w14:paraId="055F9BFA" w14:textId="0C2BD1A6"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C40E65">
        <w:rPr>
          <w:rFonts w:ascii="Arial" w:hAnsi="Arial" w:cs="Arial"/>
          <w:b w:val="0"/>
          <w:bCs w:val="0"/>
          <w:lang w:val="hr-HR"/>
        </w:rPr>
        <w:t>50</w:t>
      </w:r>
      <w:r w:rsidR="001B6B5E" w:rsidRPr="00883477">
        <w:rPr>
          <w:rFonts w:ascii="Arial" w:hAnsi="Arial" w:cs="Arial"/>
          <w:b w:val="0"/>
          <w:bCs w:val="0"/>
          <w:lang w:val="hr-HR"/>
        </w:rPr>
        <w:t>-MV-202</w:t>
      </w:r>
      <w:r w:rsidR="001A15C5">
        <w:rPr>
          <w:rFonts w:ascii="Arial" w:hAnsi="Arial" w:cs="Arial"/>
          <w:b w:val="0"/>
          <w:bCs w:val="0"/>
          <w:lang w:val="hr-HR"/>
        </w:rPr>
        <w:t>6</w:t>
      </w:r>
    </w:p>
    <w:p w14:paraId="3FEF71CE" w14:textId="77777777" w:rsidR="00424BED" w:rsidRPr="00905995" w:rsidRDefault="00424BED" w:rsidP="00424BED"/>
    <w:p w14:paraId="743C1101" w14:textId="62A2AADD" w:rsidR="00A05E7F" w:rsidRDefault="00424BED" w:rsidP="00F1617D">
      <w:pPr>
        <w:pStyle w:val="Heading2"/>
        <w:numPr>
          <w:ilvl w:val="1"/>
          <w:numId w:val="6"/>
        </w:numPr>
        <w:spacing w:after="0"/>
        <w:jc w:val="both"/>
        <w:rPr>
          <w:rFonts w:ascii="Arial" w:hAnsi="Arial" w:cs="Arial"/>
          <w:iCs/>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E46F45">
        <w:rPr>
          <w:rFonts w:ascii="Arial" w:hAnsi="Arial" w:cs="Arial"/>
          <w:lang w:val="hr-HR"/>
        </w:rPr>
        <w:t>26.</w:t>
      </w:r>
      <w:r w:rsidR="00C40E65">
        <w:rPr>
          <w:rFonts w:ascii="Arial" w:hAnsi="Arial" w:cs="Arial"/>
          <w:lang w:val="hr-HR"/>
        </w:rPr>
        <w:t>50</w:t>
      </w:r>
      <w:r w:rsidR="00E46F45">
        <w:rPr>
          <w:rFonts w:ascii="Arial" w:hAnsi="Arial" w:cs="Arial"/>
          <w:lang w:val="hr-HR"/>
        </w:rPr>
        <w:t>0,00</w:t>
      </w:r>
      <w:r w:rsidR="002B68A6" w:rsidRPr="00E46F45">
        <w:rPr>
          <w:rFonts w:ascii="Arial" w:hAnsi="Arial" w:cs="Arial"/>
          <w:iCs/>
        </w:rPr>
        <w:t xml:space="preserve"> </w:t>
      </w:r>
      <w:proofErr w:type="spellStart"/>
      <w:r w:rsidR="002B68A6" w:rsidRPr="00E46F45">
        <w:rPr>
          <w:rFonts w:ascii="Arial" w:hAnsi="Arial" w:cs="Arial"/>
          <w:iCs/>
        </w:rPr>
        <w:t>eura</w:t>
      </w:r>
      <w:proofErr w:type="spellEnd"/>
      <w:r w:rsidR="002B68A6" w:rsidRPr="00E46F45">
        <w:rPr>
          <w:rFonts w:ascii="Arial" w:hAnsi="Arial" w:cs="Arial"/>
          <w:iCs/>
        </w:rPr>
        <w:t xml:space="preserve"> (bez PDV-a).</w:t>
      </w:r>
      <w:r w:rsidR="00F1617D">
        <w:rPr>
          <w:rFonts w:ascii="Arial" w:hAnsi="Arial" w:cs="Arial"/>
          <w:iCs/>
        </w:rPr>
        <w:t xml:space="preserve"> </w:t>
      </w:r>
    </w:p>
    <w:p w14:paraId="2E973ABC" w14:textId="631910B5" w:rsidR="00F1617D" w:rsidRPr="00A2194B" w:rsidRDefault="00F1617D" w:rsidP="00A2194B">
      <w:pPr>
        <w:jc w:val="both"/>
        <w:rPr>
          <w:rFonts w:ascii="Arial" w:hAnsi="Arial" w:cs="Arial"/>
        </w:rPr>
      </w:pPr>
      <w:r w:rsidRPr="00A2194B">
        <w:rPr>
          <w:rFonts w:ascii="Arial" w:hAnsi="Arial" w:cs="Arial"/>
        </w:rPr>
        <w:t>Dozvoljeno je nuđenje po grupama:</w:t>
      </w:r>
    </w:p>
    <w:p w14:paraId="27FFB3AD" w14:textId="0327E204" w:rsidR="00F1617D" w:rsidRPr="00A2194B" w:rsidRDefault="00F1617D" w:rsidP="00A2194B">
      <w:pPr>
        <w:jc w:val="both"/>
        <w:rPr>
          <w:rFonts w:ascii="Arial" w:hAnsi="Arial" w:cs="Arial"/>
        </w:rPr>
      </w:pPr>
      <w:r w:rsidRPr="00A2194B">
        <w:rPr>
          <w:rFonts w:ascii="Arial" w:hAnsi="Arial" w:cs="Arial"/>
        </w:rPr>
        <w:t>1.grupa: Prijenosna računala i oprema: 4.000,00 eura bez PDV-a</w:t>
      </w:r>
    </w:p>
    <w:p w14:paraId="7021A508" w14:textId="5EF6D725" w:rsidR="00F1617D" w:rsidRPr="00A2194B" w:rsidRDefault="00F1617D" w:rsidP="00A2194B">
      <w:pPr>
        <w:jc w:val="both"/>
        <w:rPr>
          <w:rFonts w:ascii="Arial" w:hAnsi="Arial" w:cs="Arial"/>
        </w:rPr>
      </w:pPr>
      <w:r w:rsidRPr="00A2194B">
        <w:rPr>
          <w:rFonts w:ascii="Arial" w:hAnsi="Arial" w:cs="Arial"/>
        </w:rPr>
        <w:t>2.grupa: Stolna računala i oprema: 22.500,00 eura bez PDV-a</w:t>
      </w:r>
    </w:p>
    <w:p w14:paraId="13BC8F3E" w14:textId="012B3067" w:rsidR="002B68A6" w:rsidRPr="002B68A6" w:rsidRDefault="002B68A6" w:rsidP="002B68A6"/>
    <w:p w14:paraId="361D868F" w14:textId="3DF2B479"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003F2D2D" w:rsidRPr="003F2D2D">
        <w:rPr>
          <w:rFonts w:ascii="Arial" w:hAnsi="Arial" w:cs="Arial"/>
        </w:rPr>
        <w:t xml:space="preserve">Jednostavna nabava s ciljem sklapanja ugovora </w:t>
      </w:r>
      <w:r w:rsidR="003F2D2D">
        <w:rPr>
          <w:rFonts w:ascii="Arial" w:hAnsi="Arial" w:cs="Arial"/>
        </w:rPr>
        <w:t xml:space="preserve">o nabavi </w:t>
      </w:r>
      <w:r w:rsidR="00C40E65">
        <w:rPr>
          <w:rFonts w:ascii="Arial" w:hAnsi="Arial" w:cs="Arial"/>
        </w:rPr>
        <w:t>robe na rok od 6 mjeseci.</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421B0C3F" w:rsidR="001B6B5E" w:rsidRPr="001B6B5E" w:rsidRDefault="00D44CAD"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lastRenderedPageBreak/>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bookmarkStart w:id="17" w:name="_Hlk195691903"/>
    </w:p>
    <w:p w14:paraId="059F6234" w14:textId="4BB62EC5" w:rsidR="00424BED" w:rsidRPr="001B6B5E" w:rsidRDefault="00424BED" w:rsidP="00424BED">
      <w:pPr>
        <w:pStyle w:val="Heading2"/>
        <w:numPr>
          <w:ilvl w:val="1"/>
          <w:numId w:val="7"/>
        </w:numPr>
        <w:spacing w:after="0"/>
        <w:jc w:val="both"/>
        <w:rPr>
          <w:rFonts w:ascii="Arial" w:hAnsi="Arial" w:cs="Arial"/>
          <w:b w:val="0"/>
          <w:bCs w:val="0"/>
          <w:lang w:val="hr-HR"/>
        </w:rPr>
      </w:pPr>
      <w:bookmarkStart w:id="18" w:name="_Toc344472601"/>
      <w:bookmarkStart w:id="19" w:name="_Toc353196615"/>
      <w:bookmarkStart w:id="20" w:name="_Toc370199128"/>
      <w:r>
        <w:rPr>
          <w:rFonts w:ascii="Arial" w:hAnsi="Arial" w:cs="Arial"/>
          <w:lang w:val="hr-HR"/>
        </w:rPr>
        <w:t>O</w:t>
      </w:r>
      <w:r w:rsidRPr="00905995">
        <w:rPr>
          <w:rFonts w:ascii="Arial" w:hAnsi="Arial" w:cs="Arial"/>
          <w:lang w:val="hr-HR"/>
        </w:rPr>
        <w:t>pis predmeta nabave</w:t>
      </w:r>
      <w:bookmarkEnd w:id="18"/>
      <w:bookmarkEnd w:id="19"/>
      <w:bookmarkEnd w:id="20"/>
      <w:r w:rsidR="008B4BAD">
        <w:rPr>
          <w:rFonts w:ascii="Arial" w:hAnsi="Arial" w:cs="Arial"/>
          <w:lang w:val="hr-HR"/>
        </w:rPr>
        <w:t xml:space="preserve">: </w:t>
      </w:r>
      <w:r w:rsidR="00C40E65">
        <w:rPr>
          <w:rFonts w:ascii="Arial" w:hAnsi="Arial" w:cs="Arial"/>
          <w:b w:val="0"/>
          <w:bCs w:val="0"/>
          <w:lang w:val="hr-HR"/>
        </w:rPr>
        <w:t>Računala i oprema</w:t>
      </w:r>
    </w:p>
    <w:p w14:paraId="211B07C7" w14:textId="77777777" w:rsidR="006C35CF" w:rsidRDefault="006C35CF" w:rsidP="00424BED">
      <w:bookmarkStart w:id="21" w:name="_Toc344472603"/>
      <w:bookmarkStart w:id="22" w:name="_Toc353196617"/>
      <w:bookmarkStart w:id="23" w:name="_Toc370199130"/>
    </w:p>
    <w:p w14:paraId="14E9E7E4" w14:textId="77777777" w:rsidR="006C35CF" w:rsidRDefault="006C35CF" w:rsidP="00424BED"/>
    <w:p w14:paraId="2DFE33FF" w14:textId="4214401E" w:rsidR="00424BED" w:rsidRPr="00785F33" w:rsidRDefault="00424BED" w:rsidP="00C40E65">
      <w:pPr>
        <w:pStyle w:val="Heading2"/>
        <w:numPr>
          <w:ilvl w:val="1"/>
          <w:numId w:val="7"/>
        </w:numPr>
        <w:spacing w:after="0"/>
        <w:jc w:val="both"/>
        <w:rPr>
          <w:rFonts w:ascii="Arial" w:hAnsi="Arial" w:cs="Arial"/>
          <w:b w:val="0"/>
          <w:bCs w:val="0"/>
          <w:lang w:val="hr-HR"/>
        </w:rPr>
      </w:pPr>
      <w:r w:rsidRPr="00785F33">
        <w:rPr>
          <w:rFonts w:ascii="Arial" w:hAnsi="Arial" w:cs="Arial"/>
          <w:lang w:val="hr-HR"/>
        </w:rPr>
        <w:t>Količina predmeta nabave</w:t>
      </w:r>
      <w:bookmarkStart w:id="24" w:name="_Toc353196618"/>
      <w:bookmarkStart w:id="25" w:name="_Toc353261490"/>
      <w:bookmarkStart w:id="26" w:name="_Toc353268652"/>
      <w:bookmarkStart w:id="27" w:name="_Toc353269629"/>
      <w:bookmarkStart w:id="28" w:name="_Toc353269872"/>
      <w:bookmarkStart w:id="29" w:name="_Toc353371976"/>
      <w:bookmarkStart w:id="30" w:name="_Toc357428870"/>
      <w:bookmarkStart w:id="31" w:name="_Toc361320467"/>
      <w:bookmarkStart w:id="32" w:name="_Toc362002396"/>
      <w:bookmarkStart w:id="33" w:name="_Toc367360405"/>
      <w:bookmarkStart w:id="34" w:name="_Toc367360497"/>
      <w:bookmarkStart w:id="35" w:name="_Toc367704940"/>
      <w:bookmarkStart w:id="36" w:name="_Toc370199131"/>
      <w:bookmarkEnd w:id="21"/>
      <w:bookmarkEnd w:id="22"/>
      <w:bookmarkEnd w:id="23"/>
      <w:r w:rsidR="001D6D33" w:rsidRPr="00785F33">
        <w:rPr>
          <w:rFonts w:ascii="Arial" w:hAnsi="Arial" w:cs="Arial"/>
          <w:lang w:val="hr-HR"/>
        </w:rPr>
        <w:t>:</w:t>
      </w:r>
      <w:r w:rsidR="001B6B5E" w:rsidRPr="00785F33">
        <w:rPr>
          <w:rFonts w:ascii="Arial" w:hAnsi="Arial" w:cs="Arial"/>
          <w:lang w:val="hr-HR"/>
        </w:rPr>
        <w:t xml:space="preserve"> </w:t>
      </w:r>
      <w:r w:rsidR="006C35CF" w:rsidRPr="00785F33">
        <w:rPr>
          <w:rFonts w:ascii="Arial" w:hAnsi="Arial" w:cs="Arial"/>
          <w:b w:val="0"/>
          <w:bCs w:val="0"/>
          <w:lang w:val="hr-HR"/>
        </w:rPr>
        <w:t>Količina predmeta nabave navedena je u troškovniku.</w:t>
      </w:r>
    </w:p>
    <w:bookmarkEnd w:id="24"/>
    <w:bookmarkEnd w:id="25"/>
    <w:bookmarkEnd w:id="26"/>
    <w:bookmarkEnd w:id="27"/>
    <w:bookmarkEnd w:id="28"/>
    <w:bookmarkEnd w:id="29"/>
    <w:bookmarkEnd w:id="30"/>
    <w:bookmarkEnd w:id="31"/>
    <w:bookmarkEnd w:id="32"/>
    <w:bookmarkEnd w:id="33"/>
    <w:bookmarkEnd w:id="34"/>
    <w:bookmarkEnd w:id="35"/>
    <w:bookmarkEnd w:id="36"/>
    <w:p w14:paraId="4FA25F14" w14:textId="77777777" w:rsidR="00424BED" w:rsidRPr="00785F33" w:rsidRDefault="00424BED" w:rsidP="00424BED">
      <w:pPr>
        <w:tabs>
          <w:tab w:val="num" w:pos="284"/>
        </w:tabs>
        <w:autoSpaceDE w:val="0"/>
        <w:autoSpaceDN w:val="0"/>
        <w:adjustRightInd w:val="0"/>
        <w:jc w:val="both"/>
        <w:rPr>
          <w:rFonts w:ascii="Arial" w:hAnsi="Arial" w:cs="Arial"/>
        </w:rPr>
      </w:pPr>
    </w:p>
    <w:p w14:paraId="14B6264F" w14:textId="6E2FB522" w:rsidR="00424BED" w:rsidRPr="00785F33" w:rsidRDefault="00424BED" w:rsidP="001B6B5E">
      <w:pPr>
        <w:pStyle w:val="Heading2"/>
        <w:numPr>
          <w:ilvl w:val="1"/>
          <w:numId w:val="7"/>
        </w:numPr>
        <w:jc w:val="both"/>
        <w:rPr>
          <w:rFonts w:ascii="Arial" w:hAnsi="Arial" w:cs="Arial"/>
          <w:b w:val="0"/>
          <w:bCs w:val="0"/>
          <w:lang w:val="hr-HR"/>
        </w:rPr>
      </w:pPr>
      <w:bookmarkStart w:id="37" w:name="_Toc344472605"/>
      <w:bookmarkStart w:id="38" w:name="_Toc353196620"/>
      <w:bookmarkStart w:id="39" w:name="_Toc370199133"/>
      <w:r w:rsidRPr="00785F33">
        <w:rPr>
          <w:rFonts w:ascii="Arial" w:hAnsi="Arial" w:cs="Arial"/>
          <w:lang w:val="hr-HR"/>
        </w:rPr>
        <w:t xml:space="preserve">Mjesto </w:t>
      </w:r>
      <w:bookmarkEnd w:id="37"/>
      <w:bookmarkEnd w:id="38"/>
      <w:r w:rsidRPr="00785F33">
        <w:rPr>
          <w:rFonts w:ascii="Arial" w:hAnsi="Arial" w:cs="Arial"/>
          <w:lang w:val="hr-HR"/>
        </w:rPr>
        <w:t>izvršenja predmeta nabave</w:t>
      </w:r>
      <w:bookmarkStart w:id="40" w:name="_Toc344472606"/>
      <w:bookmarkStart w:id="41" w:name="_Toc353196621"/>
      <w:bookmarkEnd w:id="39"/>
      <w:r w:rsidR="00C40E65" w:rsidRPr="00785F33">
        <w:rPr>
          <w:rFonts w:ascii="Arial" w:hAnsi="Arial" w:cs="Arial"/>
          <w:b w:val="0"/>
          <w:bCs w:val="0"/>
          <w:lang w:val="hr-HR"/>
        </w:rPr>
        <w:t>: Nastavni zavod za javno zdravstvo Primorsko goranske županije</w:t>
      </w:r>
    </w:p>
    <w:p w14:paraId="3115A5B5" w14:textId="2BBB4329" w:rsidR="00474BE8" w:rsidRPr="00F1617D" w:rsidRDefault="00474BE8" w:rsidP="006C35CF">
      <w:pPr>
        <w:pStyle w:val="ListParagraph"/>
        <w:numPr>
          <w:ilvl w:val="1"/>
          <w:numId w:val="7"/>
        </w:numPr>
        <w:jc w:val="both"/>
      </w:pPr>
      <w:r w:rsidRPr="00785F33">
        <w:rPr>
          <w:rFonts w:ascii="Arial" w:hAnsi="Arial" w:cs="Arial"/>
          <w:b/>
          <w:bCs/>
        </w:rPr>
        <w:t xml:space="preserve">Rok isporuke: </w:t>
      </w:r>
      <w:r w:rsidR="003F2D2D" w:rsidRPr="00F1617D">
        <w:rPr>
          <w:rFonts w:ascii="Arial" w:hAnsi="Arial" w:cs="Arial"/>
        </w:rPr>
        <w:t xml:space="preserve">Odabrani ponuditelj </w:t>
      </w:r>
      <w:r w:rsidR="00F1617D">
        <w:rPr>
          <w:rFonts w:ascii="Arial" w:hAnsi="Arial" w:cs="Arial"/>
        </w:rPr>
        <w:t xml:space="preserve">obavezuje se </w:t>
      </w:r>
      <w:r w:rsidR="003F2D2D" w:rsidRPr="00F1617D">
        <w:rPr>
          <w:rFonts w:ascii="Arial" w:hAnsi="Arial" w:cs="Arial"/>
        </w:rPr>
        <w:t xml:space="preserve"> da će </w:t>
      </w:r>
      <w:r w:rsidR="00785F33" w:rsidRPr="00F1617D">
        <w:rPr>
          <w:rFonts w:ascii="Arial" w:hAnsi="Arial" w:cs="Arial"/>
        </w:rPr>
        <w:t>robu isporučiti u roku 7 dana od primitka pisane narudžbenice Naručitelja.</w:t>
      </w:r>
    </w:p>
    <w:p w14:paraId="4BB15A34" w14:textId="77777777" w:rsidR="00785F33" w:rsidRPr="00785F33" w:rsidRDefault="00785F33" w:rsidP="00785F33">
      <w:pPr>
        <w:pStyle w:val="ListParagraph"/>
        <w:ind w:left="862"/>
        <w:jc w:val="both"/>
      </w:pPr>
    </w:p>
    <w:p w14:paraId="2AE84F56" w14:textId="3D3C92DE" w:rsidR="00424BED" w:rsidRDefault="00424BED" w:rsidP="00474BE8">
      <w:pPr>
        <w:pStyle w:val="Heading2"/>
        <w:numPr>
          <w:ilvl w:val="1"/>
          <w:numId w:val="7"/>
        </w:numPr>
        <w:spacing w:after="0"/>
        <w:jc w:val="both"/>
        <w:rPr>
          <w:rFonts w:ascii="Arial" w:hAnsi="Arial" w:cs="Arial"/>
          <w:b w:val="0"/>
          <w:bCs w:val="0"/>
          <w:lang w:val="hr-HR"/>
        </w:rPr>
      </w:pPr>
      <w:bookmarkStart w:id="42" w:name="_Toc370199134"/>
      <w:r w:rsidRPr="00785F33">
        <w:rPr>
          <w:rFonts w:ascii="Arial" w:hAnsi="Arial" w:cs="Arial"/>
          <w:lang w:val="hr-HR"/>
        </w:rPr>
        <w:t>Trajanje ugovora, rok izvršenja predmeta nabave</w:t>
      </w:r>
      <w:bookmarkStart w:id="43" w:name="_Toc308166210"/>
      <w:bookmarkEnd w:id="3"/>
      <w:bookmarkEnd w:id="4"/>
      <w:bookmarkEnd w:id="5"/>
      <w:bookmarkEnd w:id="6"/>
      <w:bookmarkEnd w:id="40"/>
      <w:bookmarkEnd w:id="41"/>
      <w:bookmarkEnd w:id="42"/>
      <w:r w:rsidR="00EA5763" w:rsidRPr="00785F33">
        <w:rPr>
          <w:rFonts w:ascii="Arial" w:hAnsi="Arial" w:cs="Arial"/>
          <w:lang w:val="hr-HR"/>
        </w:rPr>
        <w:t>:</w:t>
      </w:r>
      <w:r w:rsidR="00C40E65" w:rsidRPr="00785F33">
        <w:rPr>
          <w:rFonts w:ascii="Arial" w:hAnsi="Arial" w:cs="Arial"/>
          <w:lang w:val="hr-HR"/>
        </w:rPr>
        <w:t xml:space="preserve"> </w:t>
      </w:r>
      <w:r w:rsidR="00C40E65" w:rsidRPr="00785F33">
        <w:rPr>
          <w:rFonts w:ascii="Arial" w:hAnsi="Arial" w:cs="Arial"/>
          <w:b w:val="0"/>
          <w:bCs w:val="0"/>
          <w:lang w:val="hr-HR"/>
        </w:rPr>
        <w:t>6</w:t>
      </w:r>
      <w:r w:rsidR="00C40E65" w:rsidRPr="00785F33">
        <w:rPr>
          <w:rFonts w:ascii="Arial" w:hAnsi="Arial" w:cs="Arial"/>
          <w:lang w:val="hr-HR"/>
        </w:rPr>
        <w:t xml:space="preserve"> </w:t>
      </w:r>
      <w:r w:rsidR="00E46F45" w:rsidRPr="00785F33">
        <w:rPr>
          <w:rFonts w:ascii="Arial" w:hAnsi="Arial" w:cs="Arial"/>
          <w:b w:val="0"/>
          <w:bCs w:val="0"/>
          <w:lang w:val="hr-HR"/>
        </w:rPr>
        <w:t>mjeseci</w:t>
      </w:r>
      <w:r w:rsidR="00AF705B" w:rsidRPr="00785F33">
        <w:rPr>
          <w:rFonts w:ascii="Arial" w:hAnsi="Arial" w:cs="Arial"/>
          <w:b w:val="0"/>
          <w:bCs w:val="0"/>
          <w:lang w:val="hr-HR"/>
        </w:rPr>
        <w:t>.</w:t>
      </w:r>
      <w:r w:rsidR="00E46F45" w:rsidRPr="00785F33">
        <w:rPr>
          <w:rFonts w:ascii="Arial" w:hAnsi="Arial" w:cs="Arial"/>
          <w:b w:val="0"/>
          <w:bCs w:val="0"/>
          <w:lang w:val="hr-HR"/>
        </w:rPr>
        <w:t xml:space="preserve"> Planirani</w:t>
      </w:r>
      <w:r w:rsidR="00E46F45">
        <w:rPr>
          <w:rFonts w:ascii="Arial" w:hAnsi="Arial" w:cs="Arial"/>
          <w:b w:val="0"/>
          <w:bCs w:val="0"/>
          <w:lang w:val="hr-HR"/>
        </w:rPr>
        <w:t xml:space="preserve"> početak: </w:t>
      </w:r>
      <w:r w:rsidR="00C40E65">
        <w:rPr>
          <w:rFonts w:ascii="Arial" w:hAnsi="Arial" w:cs="Arial"/>
          <w:b w:val="0"/>
          <w:bCs w:val="0"/>
          <w:lang w:val="hr-HR"/>
        </w:rPr>
        <w:t>travanj</w:t>
      </w:r>
      <w:r w:rsidR="001A15C5">
        <w:rPr>
          <w:rFonts w:ascii="Arial" w:hAnsi="Arial" w:cs="Arial"/>
          <w:b w:val="0"/>
          <w:bCs w:val="0"/>
          <w:lang w:val="hr-HR"/>
        </w:rPr>
        <w:t xml:space="preserve"> 2026</w:t>
      </w:r>
      <w:r w:rsidR="00E46F45">
        <w:rPr>
          <w:rFonts w:ascii="Arial" w:hAnsi="Arial" w:cs="Arial"/>
          <w:b w:val="0"/>
          <w:bCs w:val="0"/>
          <w:lang w:val="hr-HR"/>
        </w:rPr>
        <w:t>.</w:t>
      </w:r>
    </w:p>
    <w:p w14:paraId="697B20E4" w14:textId="77777777" w:rsidR="00424BED" w:rsidRDefault="00424BED" w:rsidP="00424BED">
      <w:pPr>
        <w:jc w:val="both"/>
        <w:rPr>
          <w:rFonts w:ascii="Arial" w:hAnsi="Arial" w:cs="Arial"/>
        </w:rPr>
      </w:pPr>
    </w:p>
    <w:p w14:paraId="13FB824A" w14:textId="3F81F8D5" w:rsidR="00424BED" w:rsidRPr="003F2D2D" w:rsidRDefault="00424BED" w:rsidP="005B5700">
      <w:pPr>
        <w:pStyle w:val="Heading2"/>
        <w:numPr>
          <w:ilvl w:val="1"/>
          <w:numId w:val="7"/>
        </w:numPr>
        <w:spacing w:after="0"/>
        <w:jc w:val="both"/>
        <w:rPr>
          <w:rFonts w:ascii="Arial" w:hAnsi="Arial" w:cs="Arial"/>
          <w:b w:val="0"/>
          <w:bCs w:val="0"/>
          <w:lang w:val="hr-HR"/>
        </w:rPr>
      </w:pPr>
      <w:r w:rsidRPr="00523510">
        <w:rPr>
          <w:rFonts w:ascii="Arial" w:hAnsi="Arial" w:cs="Arial"/>
          <w:lang w:val="hr-HR"/>
        </w:rPr>
        <w:t>Rok, način i uvjeti plaćanja</w:t>
      </w:r>
      <w:r w:rsidR="003F2D2D">
        <w:rPr>
          <w:rFonts w:ascii="Arial" w:hAnsi="Arial" w:cs="Arial"/>
          <w:lang w:val="hr-HR"/>
        </w:rPr>
        <w:t xml:space="preserve">: </w:t>
      </w:r>
      <w:proofErr w:type="spellStart"/>
      <w:r w:rsidRPr="003F2D2D">
        <w:rPr>
          <w:rFonts w:ascii="Arial" w:hAnsi="Arial" w:cs="Arial"/>
          <w:b w:val="0"/>
          <w:bCs w:val="0"/>
        </w:rPr>
        <w:t>Isplatom</w:t>
      </w:r>
      <w:proofErr w:type="spellEnd"/>
      <w:r w:rsidRPr="003F2D2D">
        <w:rPr>
          <w:rFonts w:ascii="Arial" w:hAnsi="Arial" w:cs="Arial"/>
          <w:b w:val="0"/>
          <w:bCs w:val="0"/>
        </w:rPr>
        <w:t xml:space="preserve"> </w:t>
      </w:r>
      <w:proofErr w:type="spellStart"/>
      <w:r w:rsidRPr="003F2D2D">
        <w:rPr>
          <w:rFonts w:ascii="Arial" w:hAnsi="Arial" w:cs="Arial"/>
          <w:b w:val="0"/>
          <w:bCs w:val="0"/>
        </w:rPr>
        <w:t>na</w:t>
      </w:r>
      <w:proofErr w:type="spellEnd"/>
      <w:r w:rsidRPr="003F2D2D">
        <w:rPr>
          <w:rFonts w:ascii="Arial" w:hAnsi="Arial" w:cs="Arial"/>
          <w:b w:val="0"/>
          <w:bCs w:val="0"/>
        </w:rPr>
        <w:t xml:space="preserve"> IBAN </w:t>
      </w:r>
      <w:proofErr w:type="spellStart"/>
      <w:r w:rsidRPr="003F2D2D">
        <w:rPr>
          <w:rFonts w:ascii="Arial" w:hAnsi="Arial" w:cs="Arial"/>
          <w:b w:val="0"/>
          <w:bCs w:val="0"/>
        </w:rPr>
        <w:t>odabranog</w:t>
      </w:r>
      <w:proofErr w:type="spellEnd"/>
      <w:r w:rsidRPr="003F2D2D">
        <w:rPr>
          <w:rFonts w:ascii="Arial" w:hAnsi="Arial" w:cs="Arial"/>
          <w:b w:val="0"/>
          <w:bCs w:val="0"/>
        </w:rPr>
        <w:t xml:space="preserve"> </w:t>
      </w:r>
      <w:proofErr w:type="spellStart"/>
      <w:r w:rsidRPr="003F2D2D">
        <w:rPr>
          <w:rFonts w:ascii="Arial" w:hAnsi="Arial" w:cs="Arial"/>
          <w:b w:val="0"/>
          <w:bCs w:val="0"/>
        </w:rPr>
        <w:t>ponuditelja</w:t>
      </w:r>
      <w:proofErr w:type="spellEnd"/>
      <w:r w:rsidRPr="003F2D2D">
        <w:rPr>
          <w:rFonts w:ascii="Arial" w:hAnsi="Arial" w:cs="Arial"/>
          <w:b w:val="0"/>
          <w:bCs w:val="0"/>
        </w:rPr>
        <w:t xml:space="preserve"> u </w:t>
      </w:r>
      <w:proofErr w:type="spellStart"/>
      <w:r w:rsidRPr="003F2D2D">
        <w:rPr>
          <w:rFonts w:ascii="Arial" w:hAnsi="Arial" w:cs="Arial"/>
          <w:b w:val="0"/>
          <w:bCs w:val="0"/>
        </w:rPr>
        <w:t>roku</w:t>
      </w:r>
      <w:proofErr w:type="spellEnd"/>
      <w:r w:rsidRPr="003F2D2D">
        <w:rPr>
          <w:rFonts w:ascii="Arial" w:hAnsi="Arial" w:cs="Arial"/>
          <w:b w:val="0"/>
          <w:bCs w:val="0"/>
        </w:rPr>
        <w:t xml:space="preserve"> od </w:t>
      </w:r>
      <w:r w:rsidR="00D44CAD">
        <w:rPr>
          <w:rFonts w:ascii="Arial" w:hAnsi="Arial" w:cs="Arial"/>
          <w:b w:val="0"/>
          <w:bCs w:val="0"/>
        </w:rPr>
        <w:t>60</w:t>
      </w:r>
      <w:r w:rsidR="008F5FF4" w:rsidRPr="003F2D2D">
        <w:rPr>
          <w:rFonts w:ascii="Arial" w:hAnsi="Arial" w:cs="Arial"/>
          <w:b w:val="0"/>
          <w:bCs w:val="0"/>
        </w:rPr>
        <w:t xml:space="preserve"> </w:t>
      </w:r>
      <w:r w:rsidRPr="003F2D2D">
        <w:rPr>
          <w:rFonts w:ascii="Arial" w:hAnsi="Arial" w:cs="Arial"/>
          <w:b w:val="0"/>
          <w:bCs w:val="0"/>
        </w:rPr>
        <w:t>dana od dana</w:t>
      </w:r>
      <w:r w:rsidR="008F5FF4" w:rsidRPr="003F2D2D">
        <w:rPr>
          <w:rFonts w:ascii="Arial" w:hAnsi="Arial" w:cs="Arial"/>
          <w:b w:val="0"/>
          <w:bCs w:val="0"/>
        </w:rPr>
        <w:t xml:space="preserve"> </w:t>
      </w:r>
      <w:r w:rsidR="003F2D2D" w:rsidRPr="003F2D2D">
        <w:rPr>
          <w:rFonts w:ascii="Arial" w:hAnsi="Arial" w:cs="Arial"/>
          <w:b w:val="0"/>
          <w:bCs w:val="0"/>
        </w:rPr>
        <w:t>e-</w:t>
      </w:r>
      <w:proofErr w:type="spellStart"/>
      <w:r w:rsidRPr="003F2D2D">
        <w:rPr>
          <w:rFonts w:ascii="Arial" w:hAnsi="Arial" w:cs="Arial"/>
          <w:b w:val="0"/>
          <w:bCs w:val="0"/>
        </w:rPr>
        <w:t>računa</w:t>
      </w:r>
      <w:proofErr w:type="spellEnd"/>
      <w:r w:rsidRPr="003F2D2D">
        <w:rPr>
          <w:rFonts w:ascii="Arial" w:hAnsi="Arial" w:cs="Arial"/>
          <w:b w:val="0"/>
          <w:bCs w:val="0"/>
        </w:rPr>
        <w:t>.</w:t>
      </w:r>
    </w:p>
    <w:p w14:paraId="32C20110" w14:textId="318533DF" w:rsidR="00424BED" w:rsidRDefault="006749B9" w:rsidP="00424BED">
      <w:pPr>
        <w:pStyle w:val="BodyText"/>
        <w:rPr>
          <w:rFonts w:ascii="Arial" w:hAnsi="Arial" w:cs="Arial"/>
        </w:rPr>
      </w:pPr>
      <w:r>
        <w:rPr>
          <w:rFonts w:ascii="Arial" w:hAnsi="Arial" w:cs="Arial"/>
        </w:rPr>
        <w:t xml:space="preserve">                </w:t>
      </w:r>
      <w:r w:rsidRPr="006749B9">
        <w:rPr>
          <w:rFonts w:ascii="Arial" w:hAnsi="Arial" w:cs="Arial"/>
        </w:rPr>
        <w:t>Predujam isključen.</w:t>
      </w:r>
    </w:p>
    <w:p w14:paraId="5E11233F" w14:textId="77777777" w:rsidR="006749B9" w:rsidRPr="00523510" w:rsidRDefault="006749B9" w:rsidP="00424BED">
      <w:pPr>
        <w:pStyle w:val="BodyText"/>
        <w:rPr>
          <w:rFonts w:ascii="Arial" w:hAnsi="Arial" w:cs="Arial"/>
        </w:rPr>
      </w:pPr>
    </w:p>
    <w:p w14:paraId="57AF94C8" w14:textId="0B072E3B"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7231AF" w:rsidRPr="007231AF">
        <w:rPr>
          <w:rFonts w:ascii="Arial" w:hAnsi="Arial" w:cs="Arial"/>
          <w:b w:val="0"/>
          <w:bCs w:val="0"/>
          <w:lang w:val="hr-HR"/>
        </w:rPr>
        <w:t xml:space="preserve">min. </w:t>
      </w:r>
      <w:r w:rsidR="00D44CAD">
        <w:rPr>
          <w:rFonts w:ascii="Arial" w:hAnsi="Arial" w:cs="Arial"/>
          <w:b w:val="0"/>
          <w:bCs w:val="0"/>
          <w:lang w:val="hr-HR"/>
        </w:rPr>
        <w:t>30</w:t>
      </w:r>
      <w:r w:rsidRPr="00523510">
        <w:rPr>
          <w:rFonts w:ascii="Arial" w:hAnsi="Arial" w:cs="Arial"/>
          <w:b w:val="0"/>
          <w:lang w:val="hr-HR"/>
        </w:rPr>
        <w:t xml:space="preserve"> dana</w:t>
      </w:r>
      <w:r w:rsidR="002B68A6">
        <w:rPr>
          <w:rFonts w:ascii="Arial" w:hAnsi="Arial" w:cs="Arial"/>
          <w:b w:val="0"/>
          <w:lang w:val="hr-HR"/>
        </w:rPr>
        <w:t xml:space="preserve"> od dana otvaranja ponuda.</w:t>
      </w:r>
    </w:p>
    <w:bookmarkEnd w:id="17"/>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144C280A"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w:t>
      </w:r>
      <w:r w:rsidR="004165D1">
        <w:rPr>
          <w:rFonts w:ascii="Arial" w:hAnsi="Arial" w:cs="Arial"/>
        </w:rPr>
        <w:t>.</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55758EC3" w14:textId="2FDFA5D2" w:rsidR="00424BED" w:rsidRDefault="00424BED" w:rsidP="00424BED">
      <w:pPr>
        <w:tabs>
          <w:tab w:val="num" w:pos="-426"/>
        </w:tabs>
        <w:jc w:val="both"/>
        <w:rPr>
          <w:rFonts w:ascii="Arial" w:hAnsi="Arial" w:cs="Arial"/>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06A71A52" w14:textId="77777777" w:rsidR="008F63E5" w:rsidRDefault="008F63E5" w:rsidP="00424BED">
      <w:pPr>
        <w:tabs>
          <w:tab w:val="num" w:pos="-426"/>
        </w:tabs>
        <w:jc w:val="both"/>
        <w:rPr>
          <w:rFonts w:ascii="Arial" w:hAnsi="Arial" w:cs="Arial"/>
        </w:rPr>
      </w:pPr>
    </w:p>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4"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w:t>
      </w:r>
      <w:r w:rsidRPr="00523510">
        <w:rPr>
          <w:rFonts w:ascii="Arial" w:hAnsi="Arial" w:cs="Arial"/>
        </w:rPr>
        <w:lastRenderedPageBreak/>
        <w:t xml:space="preserve">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4"/>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w:t>
      </w:r>
      <w:r w:rsidRPr="00523510">
        <w:rPr>
          <w:rFonts w:ascii="Arial" w:hAnsi="Arial" w:cs="Arial"/>
        </w:rPr>
        <w:lastRenderedPageBreak/>
        <w:t xml:space="preserve">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3"/>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02ABE832" w14:textId="498A1705" w:rsidR="00424BED" w:rsidRDefault="00883477" w:rsidP="003F2D2D">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6C35CF">
        <w:rPr>
          <w:rFonts w:ascii="Arial" w:hAnsi="Arial" w:cs="Arial"/>
          <w:b/>
          <w:lang w:bidi="hr-HR"/>
        </w:rPr>
        <w:t>izvod iz sudskog, obrtnog, strukovnog ili drugog odgovarajućeg registra</w:t>
      </w:r>
      <w:r w:rsidR="00424BED" w:rsidRPr="0081061F">
        <w:rPr>
          <w:rFonts w:ascii="Arial" w:hAnsi="Arial" w:cs="Arial"/>
          <w:bCs/>
          <w:lang w:bidi="hr-HR"/>
        </w:rPr>
        <w:t xml:space="preserve">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1103D901" w14:textId="7C5FBCAC" w:rsidR="00931D20" w:rsidRDefault="00931D20" w:rsidP="000F79C2">
      <w:pPr>
        <w:pStyle w:val="Default"/>
        <w:jc w:val="both"/>
        <w:rPr>
          <w:rFonts w:ascii="Arial" w:hAnsi="Arial" w:cs="Arial"/>
        </w:rPr>
      </w:pPr>
    </w:p>
    <w:p w14:paraId="666562B3" w14:textId="77777777" w:rsidR="00151A95" w:rsidRPr="00931D20" w:rsidRDefault="00151A95" w:rsidP="00931D20">
      <w:pPr>
        <w:pStyle w:val="Default"/>
        <w:jc w:val="both"/>
        <w:rPr>
          <w:rFonts w:ascii="Arial" w:hAnsi="Arial" w:cs="Arial"/>
        </w:rPr>
      </w:pPr>
    </w:p>
    <w:p w14:paraId="75B12A42" w14:textId="77777777" w:rsidR="006C35CF" w:rsidRPr="003F2D2D" w:rsidRDefault="006C35CF" w:rsidP="003F2D2D">
      <w:pPr>
        <w:pStyle w:val="Default"/>
        <w:jc w:val="both"/>
        <w:rPr>
          <w:rFonts w:ascii="Arial" w:hAnsi="Arial" w:cs="Arial"/>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5" w:name="_Toc338403985"/>
      <w:bookmarkStart w:id="46" w:name="_Toc347820971"/>
      <w:bookmarkStart w:id="47" w:name="_Toc353196626"/>
      <w:bookmarkStart w:id="48" w:name="_Toc370199139"/>
      <w:r>
        <w:rPr>
          <w:rFonts w:ascii="Arial" w:hAnsi="Arial" w:cs="Arial"/>
          <w:sz w:val="28"/>
          <w:szCs w:val="28"/>
        </w:rPr>
        <w:lastRenderedPageBreak/>
        <w:t>5</w:t>
      </w:r>
      <w:r w:rsidR="00424BED" w:rsidRPr="005E4C77">
        <w:rPr>
          <w:rFonts w:ascii="Arial" w:hAnsi="Arial" w:cs="Arial"/>
          <w:sz w:val="28"/>
          <w:szCs w:val="28"/>
        </w:rPr>
        <w:t>. PRAVILA DOSTAVLJANJA DOKUMENATA</w:t>
      </w:r>
      <w:bookmarkEnd w:id="45"/>
      <w:bookmarkEnd w:id="46"/>
      <w:bookmarkEnd w:id="47"/>
      <w:bookmarkEnd w:id="48"/>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9" w:name="_Toc353196628"/>
      <w:bookmarkStart w:id="50" w:name="_Toc310162292"/>
      <w:r w:rsidRPr="00D44CAD">
        <w:rPr>
          <w:rFonts w:ascii="Arial" w:hAnsi="Arial" w:cs="Arial"/>
          <w:bCs w:val="0"/>
          <w:lang w:val="hr-HR"/>
        </w:rPr>
        <w:t>5</w:t>
      </w:r>
      <w:r w:rsidR="00424BED" w:rsidRPr="00D44CAD">
        <w:rPr>
          <w:rFonts w:ascii="Arial" w:hAnsi="Arial" w:cs="Arial"/>
          <w:bCs w:val="0"/>
          <w:lang w:val="hr-HR"/>
        </w:rPr>
        <w:t>.2. Sadržaj ponude</w:t>
      </w:r>
      <w:bookmarkEnd w:id="49"/>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E34389">
        <w:rPr>
          <w:rFonts w:ascii="Arial" w:hAnsi="Arial" w:cs="Arial"/>
          <w:u w:val="single"/>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w:t>
      </w:r>
      <w:r w:rsidRPr="00E34389">
        <w:rPr>
          <w:rFonts w:ascii="Arial" w:hAnsi="Arial" w:cs="Arial"/>
          <w:u w:val="single"/>
        </w:rPr>
        <w:t>(Prilog 2</w:t>
      </w:r>
      <w:r w:rsidRPr="00BA5122">
        <w:rPr>
          <w:rFonts w:ascii="Arial" w:hAnsi="Arial" w:cs="Arial"/>
        </w:rPr>
        <w:t>.)</w:t>
      </w:r>
      <w:r w:rsidRPr="00E65D3A">
        <w:rPr>
          <w:rFonts w:ascii="Arial" w:hAnsi="Arial" w:cs="Arial"/>
          <w:i/>
        </w:rPr>
        <w:t xml:space="preserve"> </w:t>
      </w:r>
    </w:p>
    <w:p w14:paraId="38098D07" w14:textId="77777777" w:rsidR="005A2579" w:rsidRPr="005A2579"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p>
    <w:p w14:paraId="4C6D4BA0" w14:textId="3E888516" w:rsidR="003F2D2D" w:rsidRPr="00C40E65" w:rsidRDefault="005A2579" w:rsidP="00C40E65">
      <w:pPr>
        <w:pStyle w:val="ListParagraph"/>
        <w:ind w:left="1287"/>
        <w:jc w:val="both"/>
        <w:rPr>
          <w:rFonts w:ascii="Arial" w:hAnsi="Arial" w:cs="Arial"/>
          <w:bCs/>
          <w:lang w:bidi="hr-HR"/>
        </w:rPr>
      </w:pPr>
      <w:r>
        <w:rPr>
          <w:rFonts w:ascii="Arial" w:hAnsi="Arial" w:cs="Arial"/>
          <w:bCs/>
          <w:lang w:bidi="hr-HR"/>
        </w:rPr>
        <w:t xml:space="preserve">- </w:t>
      </w:r>
      <w:r w:rsidR="00A24D27" w:rsidRPr="005A2579">
        <w:rPr>
          <w:rFonts w:ascii="Arial" w:hAnsi="Arial" w:cs="Arial"/>
          <w:bCs/>
          <w:u w:val="single"/>
          <w:lang w:bidi="hr-HR"/>
        </w:rPr>
        <w:t>izvod</w:t>
      </w:r>
      <w:r w:rsidR="00A24D27" w:rsidRPr="005A2579">
        <w:rPr>
          <w:rFonts w:ascii="Arial" w:hAnsi="Arial" w:cs="Arial"/>
          <w:bCs/>
          <w:lang w:bidi="hr-HR"/>
        </w:rPr>
        <w:t xml:space="preserve"> iz sudskog, obrtnog, strukovnog ili drugog odgovarajućeg registra države sjedišta ponuditelja</w:t>
      </w:r>
    </w:p>
    <w:p w14:paraId="4766FED4" w14:textId="252DA472" w:rsidR="00424BED" w:rsidRDefault="00424BED" w:rsidP="00424BED">
      <w:pPr>
        <w:numPr>
          <w:ilvl w:val="0"/>
          <w:numId w:val="3"/>
        </w:numPr>
        <w:jc w:val="both"/>
        <w:rPr>
          <w:rFonts w:ascii="Arial" w:hAnsi="Arial" w:cs="Arial"/>
        </w:rPr>
      </w:pPr>
      <w:r w:rsidRPr="00E34389">
        <w:rPr>
          <w:rFonts w:ascii="Arial" w:hAnsi="Arial" w:cs="Arial"/>
          <w:u w:val="single"/>
        </w:rPr>
        <w:t>Troškovnik</w:t>
      </w:r>
      <w:r w:rsidRPr="00BA5122">
        <w:rPr>
          <w:rFonts w:ascii="Arial" w:hAnsi="Arial" w:cs="Arial"/>
        </w:rPr>
        <w:t xml:space="preserve"> </w:t>
      </w:r>
      <w:r w:rsidR="00EA5763">
        <w:rPr>
          <w:rFonts w:ascii="Arial" w:hAnsi="Arial" w:cs="Arial"/>
        </w:rPr>
        <w:t>(Prilog 3.)</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1" w:name="_Toc316645485"/>
      <w:bookmarkStart w:id="52"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1"/>
      <w:bookmarkEnd w:id="52"/>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3" w:name="_Toc230683831"/>
      <w:bookmarkStart w:id="54" w:name="_Toc240335983"/>
      <w:bookmarkStart w:id="55" w:name="_Toc240684325"/>
      <w:bookmarkStart w:id="56" w:name="_Toc240685107"/>
      <w:bookmarkStart w:id="57" w:name="_Toc240782660"/>
      <w:bookmarkStart w:id="58" w:name="_Toc240870153"/>
      <w:bookmarkStart w:id="59" w:name="_Toc240870278"/>
      <w:bookmarkStart w:id="60" w:name="_Toc254255152"/>
      <w:bookmarkStart w:id="61" w:name="_Toc254692837"/>
      <w:bookmarkStart w:id="62" w:name="_Toc254692893"/>
      <w:bookmarkStart w:id="63" w:name="_Toc254693147"/>
      <w:bookmarkStart w:id="64" w:name="_Toc262037746"/>
      <w:bookmarkStart w:id="65" w:name="_Toc264622690"/>
      <w:bookmarkStart w:id="66" w:name="_Toc277683758"/>
      <w:bookmarkStart w:id="67" w:name="_Toc277847516"/>
      <w:bookmarkStart w:id="68" w:name="_Toc277847575"/>
      <w:bookmarkStart w:id="69" w:name="_Toc277848297"/>
      <w:bookmarkStart w:id="70" w:name="_Toc279488427"/>
      <w:bookmarkStart w:id="71"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9A25D2">
        <w:rPr>
          <w:rFonts w:ascii="Arial" w:hAnsi="Arial" w:cs="Arial"/>
          <w:b/>
          <w:bCs/>
          <w:iCs/>
        </w:rPr>
        <w:t>E</w:t>
      </w:r>
    </w:p>
    <w:p w14:paraId="7C9B9E7D" w14:textId="444DACD0" w:rsidR="00424BED" w:rsidRPr="00283957" w:rsidRDefault="009A25D2" w:rsidP="00BE334B">
      <w:pPr>
        <w:ind w:firstLine="708"/>
        <w:jc w:val="center"/>
        <w:rPr>
          <w:rFonts w:ascii="Arial" w:hAnsi="Arial" w:cs="Arial"/>
          <w:b/>
          <w:bCs/>
          <w:iCs/>
        </w:rPr>
      </w:pPr>
      <w:r>
        <w:rPr>
          <w:rFonts w:ascii="Arial" w:hAnsi="Arial" w:cs="Arial"/>
          <w:b/>
          <w:bCs/>
          <w:iCs/>
        </w:rPr>
        <w:t>Krešimirova 52a, 51000 Rijeka</w:t>
      </w: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6D250B35" w:rsidR="00424BED" w:rsidRPr="00283957" w:rsidRDefault="00424BED" w:rsidP="00E2194C">
      <w:pPr>
        <w:ind w:left="708"/>
        <w:jc w:val="center"/>
        <w:rPr>
          <w:rFonts w:ascii="Arial" w:hAnsi="Arial" w:cs="Arial"/>
          <w:b/>
          <w:bCs/>
          <w:iCs/>
        </w:rPr>
      </w:pPr>
      <w:r w:rsidRPr="00283957">
        <w:rPr>
          <w:rFonts w:ascii="Arial" w:hAnsi="Arial" w:cs="Arial"/>
          <w:b/>
          <w:bCs/>
          <w:iCs/>
        </w:rPr>
        <w:t>„</w:t>
      </w:r>
      <w:r w:rsidR="00C40E65">
        <w:rPr>
          <w:rFonts w:ascii="Arial" w:hAnsi="Arial" w:cs="Arial"/>
          <w:b/>
          <w:bCs/>
          <w:iCs/>
        </w:rPr>
        <w:t>Računala i oprema</w:t>
      </w:r>
      <w:r w:rsidR="00B65047">
        <w:rPr>
          <w:rFonts w:ascii="Arial" w:hAnsi="Arial" w:cs="Arial"/>
          <w:b/>
          <w:bCs/>
          <w:iCs/>
        </w:rPr>
        <w:t>,</w:t>
      </w:r>
    </w:p>
    <w:p w14:paraId="744002EC" w14:textId="6B39E99C" w:rsidR="00424BED" w:rsidRPr="00283957" w:rsidRDefault="00424BED" w:rsidP="00A05E7F">
      <w:pPr>
        <w:ind w:left="1800"/>
        <w:jc w:val="center"/>
        <w:rPr>
          <w:rFonts w:ascii="Arial" w:hAnsi="Arial" w:cs="Arial"/>
          <w:b/>
          <w:bCs/>
          <w:iCs/>
        </w:rPr>
      </w:pPr>
      <w:r w:rsidRPr="00283957">
        <w:rPr>
          <w:rFonts w:ascii="Arial" w:hAnsi="Arial" w:cs="Arial"/>
          <w:b/>
          <w:bCs/>
          <w:iCs/>
        </w:rPr>
        <w:t>ne otvaraj - evidencijski broj</w:t>
      </w:r>
      <w:r w:rsidRPr="00283957">
        <w:rPr>
          <w:rFonts w:ascii="Arial" w:hAnsi="Arial" w:cs="Arial"/>
          <w:iCs/>
        </w:rPr>
        <w:t xml:space="preserve">: </w:t>
      </w:r>
      <w:r w:rsidR="00C40E65">
        <w:rPr>
          <w:rFonts w:ascii="Arial" w:hAnsi="Arial" w:cs="Arial"/>
          <w:b/>
          <w:iCs/>
        </w:rPr>
        <w:t>50</w:t>
      </w:r>
      <w:r w:rsidR="008B002E">
        <w:rPr>
          <w:rFonts w:ascii="Arial" w:hAnsi="Arial" w:cs="Arial"/>
          <w:b/>
          <w:iCs/>
        </w:rPr>
        <w:t>-MV-202</w:t>
      </w:r>
      <w:r w:rsidR="001A15C5">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651B010" w14:textId="350505F5" w:rsidR="00424BED" w:rsidRDefault="00424BED" w:rsidP="00424BED">
      <w:pPr>
        <w:jc w:val="both"/>
        <w:rPr>
          <w:rFonts w:ascii="Arial" w:hAnsi="Arial" w:cs="Arial"/>
          <w:iCs/>
        </w:rPr>
      </w:pPr>
      <w:r w:rsidRPr="00283957">
        <w:rPr>
          <w:rFonts w:ascii="Arial" w:hAnsi="Arial" w:cs="Arial"/>
          <w:iCs/>
        </w:rPr>
        <w:lastRenderedPageBreak/>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64481A25" w14:textId="77777777" w:rsidR="00C732EF" w:rsidRPr="00C732EF" w:rsidRDefault="00C732EF" w:rsidP="00424BED">
      <w:pPr>
        <w:jc w:val="both"/>
        <w:rPr>
          <w:rFonts w:ascii="Arial" w:hAnsi="Arial" w:cs="Arial"/>
          <w:iCs/>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3D1FE584" w:rsidR="00424BED" w:rsidRPr="00C732EF"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444B746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165D1">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Default="00424BED" w:rsidP="00424BED">
      <w:pPr>
        <w:rPr>
          <w:rFonts w:ascii="Arial" w:hAnsi="Arial" w:cs="Arial"/>
          <w:highlight w:val="yellow"/>
        </w:rPr>
      </w:pPr>
    </w:p>
    <w:p w14:paraId="54627166" w14:textId="77777777" w:rsidR="00C73A01" w:rsidRPr="003F51E1" w:rsidRDefault="00C73A01"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2" w:name="_Toc323726119"/>
      <w:bookmarkStart w:id="73" w:name="_Toc344472613"/>
      <w:bookmarkStart w:id="74" w:name="_Toc353196632"/>
      <w:bookmarkStart w:id="75" w:name="_Toc370199142"/>
      <w:r>
        <w:rPr>
          <w:rFonts w:ascii="Arial" w:hAnsi="Arial" w:cs="Arial"/>
          <w:sz w:val="28"/>
          <w:szCs w:val="28"/>
        </w:rPr>
        <w:t>6</w:t>
      </w:r>
      <w:r w:rsidR="00424BED" w:rsidRPr="00985619">
        <w:rPr>
          <w:rFonts w:ascii="Arial" w:hAnsi="Arial" w:cs="Arial"/>
          <w:sz w:val="28"/>
          <w:szCs w:val="28"/>
        </w:rPr>
        <w:t xml:space="preserve">. </w:t>
      </w:r>
      <w:bookmarkEnd w:id="72"/>
      <w:bookmarkEnd w:id="73"/>
      <w:bookmarkEnd w:id="74"/>
      <w:bookmarkEnd w:id="75"/>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6" w:name="_Toc323726120"/>
      <w:bookmarkStart w:id="77" w:name="_Toc344472614"/>
      <w:bookmarkStart w:id="78" w:name="_Toc353196633"/>
      <w:bookmarkStart w:id="79" w:name="_Toc370199143"/>
      <w:r>
        <w:rPr>
          <w:rFonts w:ascii="Arial" w:hAnsi="Arial" w:cs="Arial"/>
          <w:lang w:val="hr-HR"/>
        </w:rPr>
        <w:t>6</w:t>
      </w:r>
      <w:r w:rsidR="00424BED" w:rsidRPr="00F964A3">
        <w:rPr>
          <w:rFonts w:ascii="Arial" w:hAnsi="Arial" w:cs="Arial"/>
          <w:lang w:val="hr-HR"/>
        </w:rPr>
        <w:t>.2. Kriterij za odabir ponude</w:t>
      </w:r>
      <w:bookmarkEnd w:id="76"/>
      <w:bookmarkEnd w:id="77"/>
      <w:bookmarkEnd w:id="78"/>
      <w:bookmarkEnd w:id="79"/>
      <w:r w:rsidR="008B002E">
        <w:rPr>
          <w:rFonts w:ascii="Arial" w:hAnsi="Arial" w:cs="Arial"/>
          <w:lang w:val="hr-HR"/>
        </w:rPr>
        <w:t xml:space="preserve">: </w:t>
      </w:r>
      <w:r w:rsidR="008B002E" w:rsidRPr="008B002E">
        <w:rPr>
          <w:rFonts w:ascii="Arial" w:hAnsi="Arial" w:cs="Arial"/>
          <w:b w:val="0"/>
          <w:bCs w:val="0"/>
          <w:lang w:val="hr-HR"/>
        </w:rPr>
        <w:t>N</w:t>
      </w:r>
      <w:proofErr w:type="spellStart"/>
      <w:r w:rsidR="00424BED" w:rsidRPr="008B002E">
        <w:rPr>
          <w:rFonts w:ascii="Arial" w:hAnsi="Arial" w:cs="Arial"/>
          <w:b w:val="0"/>
          <w:bCs w:val="0"/>
        </w:rPr>
        <w:t>ajniža</w:t>
      </w:r>
      <w:proofErr w:type="spellEnd"/>
      <w:r w:rsidR="00424BED" w:rsidRPr="008B002E">
        <w:rPr>
          <w:rFonts w:ascii="Arial" w:hAnsi="Arial" w:cs="Arial"/>
          <w:b w:val="0"/>
          <w:bCs w:val="0"/>
        </w:rPr>
        <w:t xml:space="preserve"> </w:t>
      </w:r>
      <w:proofErr w:type="spellStart"/>
      <w:r w:rsidR="00424BED" w:rsidRPr="008B002E">
        <w:rPr>
          <w:rFonts w:ascii="Arial" w:hAnsi="Arial" w:cs="Arial"/>
          <w:b w:val="0"/>
          <w:bCs w:val="0"/>
        </w:rPr>
        <w:t>cijena</w:t>
      </w:r>
      <w:proofErr w:type="spellEnd"/>
      <w:r w:rsidR="00424BED" w:rsidRPr="008B002E">
        <w:rPr>
          <w:rFonts w:ascii="Arial" w:hAnsi="Arial" w:cs="Arial"/>
          <w:b w:val="0"/>
          <w:bCs w:val="0"/>
        </w:rPr>
        <w:t>.</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80" w:name="_Toc323726121"/>
      <w:bookmarkStart w:id="81" w:name="_Toc344472615"/>
      <w:bookmarkStart w:id="82" w:name="_Toc353196634"/>
      <w:bookmarkStart w:id="83" w:name="_Toc370199144"/>
      <w:r>
        <w:rPr>
          <w:rFonts w:ascii="Arial" w:hAnsi="Arial" w:cs="Arial"/>
          <w:lang w:val="hr-HR"/>
        </w:rPr>
        <w:t>6</w:t>
      </w:r>
      <w:r w:rsidR="00424BED" w:rsidRPr="007A111B">
        <w:rPr>
          <w:rFonts w:ascii="Arial" w:hAnsi="Arial" w:cs="Arial"/>
          <w:lang w:val="hr-HR"/>
        </w:rPr>
        <w:t>.3. Jezik i pismo ponude</w:t>
      </w:r>
      <w:bookmarkEnd w:id="80"/>
      <w:bookmarkEnd w:id="81"/>
      <w:bookmarkEnd w:id="82"/>
      <w:bookmarkEnd w:id="83"/>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56B7F459" w14:textId="42FFB2FB" w:rsidR="004165D1"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9859F6E" w14:textId="77777777" w:rsidR="004165D1" w:rsidRPr="00E97C41" w:rsidRDefault="004165D1"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4" w:name="_Toc323726126"/>
      <w:bookmarkStart w:id="85" w:name="_Toc344472621"/>
      <w:bookmarkStart w:id="86" w:name="_Toc353196639"/>
      <w:bookmarkStart w:id="87" w:name="_Toc370199148"/>
      <w:bookmarkEnd w:id="50"/>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7C49C5B1" w14:textId="0BB4DE42" w:rsidR="00424BED" w:rsidRDefault="0046323E" w:rsidP="00C732EF">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4"/>
      <w:bookmarkEnd w:id="85"/>
      <w:bookmarkEnd w:id="86"/>
      <w:bookmarkEnd w:id="87"/>
    </w:p>
    <w:p w14:paraId="2AF83689" w14:textId="77777777" w:rsidR="00C732EF" w:rsidRPr="00C732EF" w:rsidRDefault="00C732EF" w:rsidP="00C732EF"/>
    <w:p w14:paraId="35320BBE" w14:textId="198B911E"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D44CAD">
        <w:rPr>
          <w:rFonts w:ascii="Arial" w:hAnsi="Arial" w:cs="Arial"/>
          <w:b/>
          <w:bCs/>
        </w:rPr>
        <w:t xml:space="preserve">Rok za dostavu ponuda je </w:t>
      </w:r>
      <w:r w:rsidR="00C40E65">
        <w:rPr>
          <w:rFonts w:ascii="Arial" w:hAnsi="Arial" w:cs="Arial"/>
          <w:b/>
          <w:bCs/>
        </w:rPr>
        <w:t>0</w:t>
      </w:r>
      <w:r w:rsidR="00262570">
        <w:rPr>
          <w:rFonts w:ascii="Arial" w:hAnsi="Arial" w:cs="Arial"/>
          <w:b/>
          <w:bCs/>
        </w:rPr>
        <w:t>9</w:t>
      </w:r>
      <w:r w:rsidR="002B68A6" w:rsidRPr="00D44CAD">
        <w:rPr>
          <w:rFonts w:ascii="Arial" w:hAnsi="Arial" w:cs="Arial"/>
          <w:b/>
          <w:bCs/>
        </w:rPr>
        <w:t>.</w:t>
      </w:r>
      <w:r w:rsidR="00E46F45" w:rsidRPr="00D44CAD">
        <w:rPr>
          <w:rFonts w:ascii="Arial" w:hAnsi="Arial" w:cs="Arial"/>
          <w:b/>
          <w:bCs/>
        </w:rPr>
        <w:t>0</w:t>
      </w:r>
      <w:r w:rsidR="00C40E65">
        <w:rPr>
          <w:rFonts w:ascii="Arial" w:hAnsi="Arial" w:cs="Arial"/>
          <w:b/>
          <w:bCs/>
        </w:rPr>
        <w:t>4</w:t>
      </w:r>
      <w:r w:rsidR="008B002E" w:rsidRPr="00D44CAD">
        <w:rPr>
          <w:rFonts w:ascii="Arial" w:hAnsi="Arial" w:cs="Arial"/>
          <w:b/>
          <w:bCs/>
        </w:rPr>
        <w:t>.202</w:t>
      </w:r>
      <w:r w:rsidR="00113BAE">
        <w:rPr>
          <w:rFonts w:ascii="Arial" w:hAnsi="Arial" w:cs="Arial"/>
          <w:b/>
          <w:bCs/>
        </w:rPr>
        <w:t>6</w:t>
      </w:r>
      <w:r w:rsidR="008B002E" w:rsidRPr="00D44CAD">
        <w:rPr>
          <w:rFonts w:ascii="Arial" w:hAnsi="Arial" w:cs="Arial"/>
          <w:b/>
          <w:bCs/>
        </w:rPr>
        <w:t xml:space="preserve">. </w:t>
      </w:r>
      <w:r w:rsidRPr="00D44CAD">
        <w:rPr>
          <w:rFonts w:ascii="Arial" w:hAnsi="Arial" w:cs="Arial"/>
          <w:b/>
          <w:bCs/>
        </w:rPr>
        <w:t xml:space="preserve">godine do </w:t>
      </w:r>
      <w:r w:rsidR="00C245D6" w:rsidRPr="00D44CAD">
        <w:rPr>
          <w:rFonts w:ascii="Arial" w:hAnsi="Arial" w:cs="Arial"/>
          <w:b/>
          <w:bCs/>
        </w:rPr>
        <w:t>1</w:t>
      </w:r>
      <w:r w:rsidR="00113BAE">
        <w:rPr>
          <w:rFonts w:ascii="Arial" w:hAnsi="Arial" w:cs="Arial"/>
          <w:b/>
          <w:bCs/>
        </w:rPr>
        <w:t>0</w:t>
      </w:r>
      <w:r w:rsidRPr="00D44CAD">
        <w:rPr>
          <w:rFonts w:ascii="Arial" w:hAnsi="Arial" w:cs="Arial"/>
          <w:b/>
          <w:bCs/>
        </w:rPr>
        <w:t>:</w:t>
      </w:r>
      <w:r w:rsidR="002C6C97" w:rsidRPr="00D44CAD">
        <w:rPr>
          <w:rFonts w:ascii="Arial" w:hAnsi="Arial" w:cs="Arial"/>
          <w:b/>
          <w:bCs/>
        </w:rPr>
        <w:t>00</w:t>
      </w:r>
      <w:r w:rsidR="00B65047" w:rsidRPr="00D44CAD">
        <w:rPr>
          <w:rFonts w:ascii="Arial" w:hAnsi="Arial" w:cs="Arial"/>
          <w:b/>
          <w:bCs/>
        </w:rPr>
        <w:t xml:space="preserve"> </w:t>
      </w:r>
      <w:r w:rsidRPr="00D44CAD">
        <w:rPr>
          <w:rFonts w:ascii="Arial" w:hAnsi="Arial" w:cs="Arial"/>
          <w:b/>
          <w:bCs/>
        </w:rPr>
        <w:t>sati.</w:t>
      </w:r>
    </w:p>
    <w:p w14:paraId="5BF935FD" w14:textId="77777777" w:rsidR="00424BED" w:rsidRDefault="00424BED" w:rsidP="00424BED">
      <w:pPr>
        <w:jc w:val="both"/>
        <w:rPr>
          <w:rFonts w:ascii="Arial" w:hAnsi="Arial" w:cs="Arial"/>
          <w:color w:val="FF0000"/>
        </w:rPr>
      </w:pPr>
    </w:p>
    <w:p w14:paraId="548065B3" w14:textId="77777777" w:rsidR="000F79C2" w:rsidRPr="004E03D4" w:rsidRDefault="000F79C2" w:rsidP="00424BED">
      <w:pPr>
        <w:jc w:val="both"/>
        <w:rPr>
          <w:rFonts w:ascii="Arial" w:hAnsi="Arial" w:cs="Arial"/>
          <w:color w:val="FF0000"/>
        </w:rPr>
      </w:pPr>
    </w:p>
    <w:p w14:paraId="5F286BD7" w14:textId="77777777" w:rsidR="004D112D" w:rsidRDefault="00424BED" w:rsidP="00424BED">
      <w:pPr>
        <w:jc w:val="both"/>
        <w:rPr>
          <w:rFonts w:ascii="Arial" w:hAnsi="Arial" w:cs="Arial"/>
        </w:rPr>
      </w:pPr>
      <w:r w:rsidRPr="004E03D4">
        <w:rPr>
          <w:rFonts w:ascii="Arial" w:hAnsi="Arial" w:cs="Arial"/>
        </w:rPr>
        <w:lastRenderedPageBreak/>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4D112D">
        <w:rPr>
          <w:rFonts w:ascii="Arial" w:hAnsi="Arial" w:cs="Arial"/>
        </w:rPr>
        <w:t xml:space="preserve"> </w:t>
      </w:r>
    </w:p>
    <w:p w14:paraId="473730DC" w14:textId="7CE10276" w:rsidR="00424BED" w:rsidRDefault="00424BED" w:rsidP="00424BED">
      <w:pPr>
        <w:jc w:val="both"/>
        <w:rPr>
          <w:rFonts w:ascii="Arial" w:hAnsi="Arial" w:cs="Arial"/>
        </w:rPr>
      </w:pPr>
      <w:r w:rsidRPr="004E03D4">
        <w:rPr>
          <w:rFonts w:ascii="Arial" w:hAnsi="Arial" w:cs="Arial"/>
        </w:rPr>
        <w:t>Ne provodi se javno otvaranje ponuda.</w:t>
      </w:r>
    </w:p>
    <w:p w14:paraId="1F614F95" w14:textId="77777777" w:rsidR="006749B9" w:rsidRPr="00C73A01" w:rsidRDefault="006749B9" w:rsidP="00424BED">
      <w:pPr>
        <w:jc w:val="both"/>
        <w:rPr>
          <w:rFonts w:ascii="Arial" w:hAnsi="Arial" w:cs="Arial"/>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8" w:name="_Toc323726127"/>
      <w:bookmarkStart w:id="89" w:name="_Toc344472622"/>
      <w:bookmarkStart w:id="90" w:name="_Toc353196640"/>
      <w:bookmarkStart w:id="91" w:name="_Toc370199149"/>
      <w:bookmarkStart w:id="92" w:name="_Toc159480461"/>
      <w:bookmarkStart w:id="93"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8"/>
      <w:bookmarkEnd w:id="89"/>
      <w:bookmarkEnd w:id="90"/>
      <w:bookmarkEnd w:id="91"/>
      <w:r w:rsidR="00424BED" w:rsidRPr="004E03D4">
        <w:rPr>
          <w:rFonts w:ascii="Arial" w:hAnsi="Arial" w:cs="Arial"/>
          <w:lang w:val="hr-HR"/>
        </w:rPr>
        <w:t xml:space="preserve"> </w:t>
      </w:r>
      <w:bookmarkEnd w:id="92"/>
      <w:bookmarkEnd w:id="93"/>
      <w:r w:rsidR="00424BED" w:rsidRPr="004E03D4">
        <w:rPr>
          <w:rFonts w:ascii="Arial" w:hAnsi="Arial" w:cs="Arial"/>
          <w:lang w:val="hr-HR"/>
        </w:rPr>
        <w:t>ili poništenju postupka</w:t>
      </w:r>
    </w:p>
    <w:p w14:paraId="41D0198B" w14:textId="2694C352"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8B002E">
        <w:rPr>
          <w:rFonts w:ascii="Arial" w:hAnsi="Arial" w:cs="Arial"/>
        </w:rPr>
        <w:t>15</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3A9F59F5" w:rsidR="00424BED" w:rsidRPr="004D112D" w:rsidRDefault="0046323E" w:rsidP="004D112D">
      <w:pPr>
        <w:pStyle w:val="Heading2"/>
        <w:numPr>
          <w:ilvl w:val="0"/>
          <w:numId w:val="0"/>
        </w:numPr>
        <w:spacing w:after="0"/>
        <w:ind w:firstLine="426"/>
        <w:jc w:val="both"/>
        <w:rPr>
          <w:rFonts w:ascii="Arial" w:hAnsi="Arial" w:cs="Arial"/>
          <w:lang w:val="hr-HR"/>
        </w:rPr>
      </w:pPr>
      <w:bookmarkStart w:id="94" w:name="_Toc370199152"/>
      <w:bookmarkStart w:id="95" w:name="_Toc344472628"/>
      <w:bookmarkStart w:id="96"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4"/>
      <w:r w:rsidR="00424BED" w:rsidRPr="004E03D4">
        <w:rPr>
          <w:rFonts w:ascii="Arial" w:hAnsi="Arial" w:cs="Arial"/>
          <w:lang w:val="hr-HR"/>
        </w:rPr>
        <w:t xml:space="preserve"> ili poništenju</w:t>
      </w:r>
      <w:bookmarkEnd w:id="95"/>
      <w:bookmarkEnd w:id="96"/>
      <w:r w:rsidR="004D112D">
        <w:rPr>
          <w:rFonts w:ascii="Arial" w:hAnsi="Arial" w:cs="Arial"/>
          <w:lang w:val="hr-HR"/>
        </w:rPr>
        <w:t xml:space="preserve">: </w:t>
      </w:r>
      <w:proofErr w:type="spellStart"/>
      <w:r w:rsidR="00424BED" w:rsidRPr="004D112D">
        <w:rPr>
          <w:rFonts w:ascii="Arial" w:hAnsi="Arial" w:cs="Arial"/>
          <w:b w:val="0"/>
          <w:bCs w:val="0"/>
        </w:rPr>
        <w:t>Obavijest</w:t>
      </w:r>
      <w:proofErr w:type="spellEnd"/>
      <w:r w:rsidR="00424BED" w:rsidRPr="004D112D">
        <w:rPr>
          <w:rFonts w:ascii="Arial" w:hAnsi="Arial" w:cs="Arial"/>
          <w:b w:val="0"/>
          <w:bCs w:val="0"/>
        </w:rPr>
        <w:t xml:space="preserve"> o </w:t>
      </w:r>
      <w:proofErr w:type="spellStart"/>
      <w:r w:rsidR="00424BED" w:rsidRPr="004D112D">
        <w:rPr>
          <w:rFonts w:ascii="Arial" w:hAnsi="Arial" w:cs="Arial"/>
          <w:b w:val="0"/>
          <w:bCs w:val="0"/>
        </w:rPr>
        <w:t>odabiru</w:t>
      </w:r>
      <w:proofErr w:type="spellEnd"/>
      <w:r w:rsidR="00424BED" w:rsidRPr="004D112D">
        <w:rPr>
          <w:rFonts w:ascii="Arial" w:hAnsi="Arial" w:cs="Arial"/>
          <w:b w:val="0"/>
          <w:bCs w:val="0"/>
        </w:rPr>
        <w:t xml:space="preserve"> </w:t>
      </w:r>
      <w:proofErr w:type="spellStart"/>
      <w:r w:rsidR="00424BED" w:rsidRPr="004D112D">
        <w:rPr>
          <w:rFonts w:ascii="Arial" w:hAnsi="Arial" w:cs="Arial"/>
          <w:b w:val="0"/>
          <w:bCs w:val="0"/>
        </w:rPr>
        <w:t>ili</w:t>
      </w:r>
      <w:proofErr w:type="spellEnd"/>
      <w:r w:rsidR="00424BED" w:rsidRPr="004D112D">
        <w:rPr>
          <w:rFonts w:ascii="Arial" w:hAnsi="Arial" w:cs="Arial"/>
          <w:b w:val="0"/>
          <w:bCs w:val="0"/>
        </w:rPr>
        <w:t xml:space="preserve"> </w:t>
      </w:r>
      <w:proofErr w:type="spellStart"/>
      <w:r w:rsidR="00424BED" w:rsidRPr="004D112D">
        <w:rPr>
          <w:rFonts w:ascii="Arial" w:hAnsi="Arial" w:cs="Arial"/>
          <w:b w:val="0"/>
          <w:bCs w:val="0"/>
        </w:rPr>
        <w:t>poništenju</w:t>
      </w:r>
      <w:proofErr w:type="spellEnd"/>
      <w:r w:rsidR="00424BED" w:rsidRPr="004D112D">
        <w:rPr>
          <w:rFonts w:ascii="Arial" w:hAnsi="Arial" w:cs="Arial"/>
          <w:b w:val="0"/>
          <w:bCs w:val="0"/>
        </w:rPr>
        <w:t xml:space="preserve"> </w:t>
      </w:r>
      <w:proofErr w:type="spellStart"/>
      <w:r w:rsidR="00424BED" w:rsidRPr="004D112D">
        <w:rPr>
          <w:rFonts w:ascii="Arial" w:hAnsi="Arial" w:cs="Arial"/>
          <w:b w:val="0"/>
          <w:bCs w:val="0"/>
        </w:rPr>
        <w:t>naručitelj</w:t>
      </w:r>
      <w:proofErr w:type="spellEnd"/>
      <w:r w:rsidR="00424BED" w:rsidRPr="004D112D">
        <w:rPr>
          <w:rFonts w:ascii="Arial" w:hAnsi="Arial" w:cs="Arial"/>
          <w:b w:val="0"/>
          <w:bCs w:val="0"/>
        </w:rPr>
        <w:t xml:space="preserve"> </w:t>
      </w:r>
      <w:proofErr w:type="spellStart"/>
      <w:r w:rsidR="00424BED" w:rsidRPr="004D112D">
        <w:rPr>
          <w:rFonts w:ascii="Arial" w:hAnsi="Arial" w:cs="Arial"/>
          <w:b w:val="0"/>
          <w:bCs w:val="0"/>
        </w:rPr>
        <w:t>će</w:t>
      </w:r>
      <w:proofErr w:type="spellEnd"/>
      <w:r w:rsidR="00424BED" w:rsidRPr="004D112D">
        <w:rPr>
          <w:rFonts w:ascii="Arial" w:hAnsi="Arial" w:cs="Arial"/>
          <w:b w:val="0"/>
          <w:bCs w:val="0"/>
        </w:rPr>
        <w:t xml:space="preserve"> bez </w:t>
      </w:r>
      <w:proofErr w:type="spellStart"/>
      <w:r w:rsidR="00424BED" w:rsidRPr="004D112D">
        <w:rPr>
          <w:rFonts w:ascii="Arial" w:hAnsi="Arial" w:cs="Arial"/>
          <w:b w:val="0"/>
          <w:bCs w:val="0"/>
        </w:rPr>
        <w:t>odgode</w:t>
      </w:r>
      <w:proofErr w:type="spellEnd"/>
      <w:r w:rsidR="00424BED" w:rsidRPr="004D112D">
        <w:rPr>
          <w:rFonts w:ascii="Arial" w:hAnsi="Arial" w:cs="Arial"/>
          <w:b w:val="0"/>
          <w:bCs w:val="0"/>
        </w:rPr>
        <w:t xml:space="preserve"> </w:t>
      </w:r>
      <w:proofErr w:type="spellStart"/>
      <w:r w:rsidR="00424BED" w:rsidRPr="004D112D">
        <w:rPr>
          <w:rFonts w:ascii="Arial" w:hAnsi="Arial" w:cs="Arial"/>
          <w:b w:val="0"/>
          <w:bCs w:val="0"/>
        </w:rPr>
        <w:t>dostaviti</w:t>
      </w:r>
      <w:proofErr w:type="spellEnd"/>
      <w:r w:rsidR="00424BED" w:rsidRPr="004D112D">
        <w:rPr>
          <w:rFonts w:ascii="Arial" w:hAnsi="Arial" w:cs="Arial"/>
          <w:b w:val="0"/>
          <w:bCs w:val="0"/>
        </w:rPr>
        <w:t xml:space="preserve"> </w:t>
      </w:r>
      <w:proofErr w:type="spellStart"/>
      <w:r w:rsidR="00424BED" w:rsidRPr="004D112D">
        <w:rPr>
          <w:rFonts w:ascii="Arial" w:hAnsi="Arial" w:cs="Arial"/>
          <w:b w:val="0"/>
          <w:bCs w:val="0"/>
        </w:rPr>
        <w:t>ponuditeljima</w:t>
      </w:r>
      <w:proofErr w:type="spellEnd"/>
      <w:r w:rsidR="00424BED" w:rsidRPr="004D112D">
        <w:rPr>
          <w:rFonts w:ascii="Arial" w:hAnsi="Arial" w:cs="Arial"/>
          <w:b w:val="0"/>
          <w:bCs w:val="0"/>
        </w:rPr>
        <w:t xml:space="preserve"> </w:t>
      </w:r>
      <w:proofErr w:type="spellStart"/>
      <w:r w:rsidR="00424BED" w:rsidRPr="004D112D">
        <w:rPr>
          <w:rFonts w:ascii="Arial" w:hAnsi="Arial" w:cs="Arial"/>
          <w:b w:val="0"/>
          <w:bCs w:val="0"/>
        </w:rPr>
        <w:t>na</w:t>
      </w:r>
      <w:proofErr w:type="spellEnd"/>
      <w:r w:rsidR="00424BED" w:rsidRPr="004D112D">
        <w:rPr>
          <w:rFonts w:ascii="Arial" w:hAnsi="Arial" w:cs="Arial"/>
          <w:b w:val="0"/>
          <w:bCs w:val="0"/>
        </w:rPr>
        <w:t xml:space="preserve"> </w:t>
      </w:r>
      <w:proofErr w:type="spellStart"/>
      <w:r w:rsidR="00424BED" w:rsidRPr="004D112D">
        <w:rPr>
          <w:rFonts w:ascii="Arial" w:hAnsi="Arial" w:cs="Arial"/>
          <w:b w:val="0"/>
          <w:bCs w:val="0"/>
        </w:rPr>
        <w:t>dokaziv</w:t>
      </w:r>
      <w:proofErr w:type="spellEnd"/>
      <w:r w:rsidR="00424BED" w:rsidRPr="004D112D">
        <w:rPr>
          <w:rFonts w:ascii="Arial" w:hAnsi="Arial" w:cs="Arial"/>
          <w:b w:val="0"/>
          <w:bCs w:val="0"/>
        </w:rPr>
        <w:t xml:space="preserve"> </w:t>
      </w:r>
      <w:proofErr w:type="spellStart"/>
      <w:r w:rsidR="00424BED" w:rsidRPr="004D112D">
        <w:rPr>
          <w:rFonts w:ascii="Arial" w:hAnsi="Arial" w:cs="Arial"/>
          <w:b w:val="0"/>
          <w:bCs w:val="0"/>
        </w:rPr>
        <w:t>način</w:t>
      </w:r>
      <w:proofErr w:type="spellEnd"/>
      <w:r w:rsidR="00424BED" w:rsidRPr="004D112D">
        <w:rPr>
          <w:rFonts w:ascii="Arial" w:hAnsi="Arial" w:cs="Arial"/>
          <w:b w:val="0"/>
          <w:bCs w:val="0"/>
        </w:rPr>
        <w:t>.</w:t>
      </w:r>
    </w:p>
    <w:p w14:paraId="05691109" w14:textId="77777777" w:rsidR="00C73A01" w:rsidRDefault="00C73A01" w:rsidP="00424BED">
      <w:pPr>
        <w:shd w:val="clear" w:color="auto" w:fill="FFFFFF"/>
        <w:tabs>
          <w:tab w:val="left" w:pos="283"/>
        </w:tabs>
        <w:ind w:right="11"/>
        <w:jc w:val="both"/>
        <w:rPr>
          <w:rFonts w:ascii="Arial" w:hAnsi="Arial" w:cs="Arial"/>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7" w:name="_Toc398624062"/>
      <w:bookmarkStart w:id="98"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9" w:name="_Toc398548190"/>
      <w:bookmarkStart w:id="100" w:name="_Toc398561287"/>
      <w:bookmarkStart w:id="101" w:name="_Toc398564531"/>
      <w:bookmarkStart w:id="102" w:name="_Toc398624063"/>
      <w:bookmarkStart w:id="103" w:name="_Toc399159435"/>
      <w:bookmarkEnd w:id="97"/>
      <w:bookmarkEnd w:id="98"/>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4" w:name="_Toc398548193"/>
      <w:bookmarkStart w:id="105" w:name="_Toc398561290"/>
      <w:bookmarkStart w:id="106" w:name="_Toc398564534"/>
      <w:bookmarkStart w:id="107" w:name="_Toc398624066"/>
      <w:bookmarkEnd w:id="99"/>
      <w:bookmarkEnd w:id="100"/>
      <w:bookmarkEnd w:id="101"/>
      <w:bookmarkEnd w:id="102"/>
      <w:bookmarkEnd w:id="103"/>
    </w:p>
    <w:p w14:paraId="67C7DDB0" w14:textId="7B0BF623" w:rsidR="00424BED" w:rsidRPr="00BE334B" w:rsidRDefault="0046323E" w:rsidP="00BE334B">
      <w:pPr>
        <w:pStyle w:val="Heading2"/>
        <w:numPr>
          <w:ilvl w:val="0"/>
          <w:numId w:val="0"/>
        </w:numPr>
        <w:spacing w:after="0"/>
        <w:ind w:firstLine="426"/>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BE334B">
        <w:rPr>
          <w:rFonts w:ascii="Arial" w:hAnsi="Arial" w:cs="Arial"/>
          <w:lang w:val="hr-HR"/>
        </w:rPr>
        <w:t xml:space="preserve">: </w:t>
      </w:r>
      <w:proofErr w:type="spellStart"/>
      <w:r w:rsidR="004A624A" w:rsidRPr="00BE334B">
        <w:rPr>
          <w:rFonts w:ascii="Arial" w:hAnsi="Arial" w:cs="Arial"/>
          <w:b w:val="0"/>
          <w:bCs w:val="0"/>
        </w:rPr>
        <w:t>Protiv</w:t>
      </w:r>
      <w:proofErr w:type="spellEnd"/>
      <w:r w:rsidR="004A624A" w:rsidRPr="00BE334B">
        <w:rPr>
          <w:rFonts w:ascii="Arial" w:hAnsi="Arial" w:cs="Arial"/>
          <w:b w:val="0"/>
          <w:bCs w:val="0"/>
        </w:rPr>
        <w:t xml:space="preserve"> </w:t>
      </w:r>
      <w:proofErr w:type="spellStart"/>
      <w:r w:rsidR="004A624A" w:rsidRPr="00BE334B">
        <w:rPr>
          <w:rFonts w:ascii="Arial" w:hAnsi="Arial" w:cs="Arial"/>
          <w:b w:val="0"/>
          <w:bCs w:val="0"/>
        </w:rPr>
        <w:t>obavijesti</w:t>
      </w:r>
      <w:proofErr w:type="spellEnd"/>
      <w:r w:rsidR="004A624A" w:rsidRPr="00BE334B">
        <w:rPr>
          <w:rFonts w:ascii="Arial" w:hAnsi="Arial" w:cs="Arial"/>
          <w:b w:val="0"/>
          <w:bCs w:val="0"/>
        </w:rPr>
        <w:t xml:space="preserve"> o </w:t>
      </w:r>
      <w:proofErr w:type="spellStart"/>
      <w:r w:rsidR="004A624A" w:rsidRPr="00BE334B">
        <w:rPr>
          <w:rFonts w:ascii="Arial" w:hAnsi="Arial" w:cs="Arial"/>
          <w:b w:val="0"/>
          <w:bCs w:val="0"/>
        </w:rPr>
        <w:t>odabiru</w:t>
      </w:r>
      <w:proofErr w:type="spellEnd"/>
      <w:r w:rsidR="004A624A" w:rsidRPr="00BE334B">
        <w:rPr>
          <w:rFonts w:ascii="Arial" w:hAnsi="Arial" w:cs="Arial"/>
          <w:b w:val="0"/>
          <w:bCs w:val="0"/>
        </w:rPr>
        <w:t xml:space="preserve"> </w:t>
      </w:r>
      <w:proofErr w:type="spellStart"/>
      <w:r w:rsidR="004A624A" w:rsidRPr="00BE334B">
        <w:rPr>
          <w:rFonts w:ascii="Arial" w:hAnsi="Arial" w:cs="Arial"/>
          <w:b w:val="0"/>
          <w:bCs w:val="0"/>
        </w:rPr>
        <w:t>ili</w:t>
      </w:r>
      <w:proofErr w:type="spellEnd"/>
      <w:r w:rsidR="004A624A" w:rsidRPr="00BE334B">
        <w:rPr>
          <w:rFonts w:ascii="Arial" w:hAnsi="Arial" w:cs="Arial"/>
          <w:b w:val="0"/>
          <w:bCs w:val="0"/>
        </w:rPr>
        <w:t xml:space="preserve"> </w:t>
      </w:r>
      <w:proofErr w:type="spellStart"/>
      <w:r w:rsidR="004A624A" w:rsidRPr="00BE334B">
        <w:rPr>
          <w:rFonts w:ascii="Arial" w:hAnsi="Arial" w:cs="Arial"/>
          <w:b w:val="0"/>
          <w:bCs w:val="0"/>
        </w:rPr>
        <w:t>poništenju</w:t>
      </w:r>
      <w:proofErr w:type="spellEnd"/>
      <w:r w:rsidR="004A624A" w:rsidRPr="00BE334B">
        <w:rPr>
          <w:rFonts w:ascii="Arial" w:hAnsi="Arial" w:cs="Arial"/>
          <w:b w:val="0"/>
          <w:bCs w:val="0"/>
        </w:rPr>
        <w:t xml:space="preserve"> </w:t>
      </w:r>
      <w:proofErr w:type="spellStart"/>
      <w:r w:rsidR="004A624A" w:rsidRPr="00BE334B">
        <w:rPr>
          <w:rFonts w:ascii="Arial" w:hAnsi="Arial" w:cs="Arial"/>
          <w:b w:val="0"/>
          <w:bCs w:val="0"/>
        </w:rPr>
        <w:t>koja</w:t>
      </w:r>
      <w:proofErr w:type="spellEnd"/>
      <w:r w:rsidR="004A624A" w:rsidRPr="00BE334B">
        <w:rPr>
          <w:rFonts w:ascii="Arial" w:hAnsi="Arial" w:cs="Arial"/>
          <w:b w:val="0"/>
          <w:bCs w:val="0"/>
        </w:rPr>
        <w:t xml:space="preserve"> </w:t>
      </w:r>
      <w:proofErr w:type="spellStart"/>
      <w:r w:rsidR="004A624A" w:rsidRPr="00BE334B">
        <w:rPr>
          <w:rFonts w:ascii="Arial" w:hAnsi="Arial" w:cs="Arial"/>
          <w:b w:val="0"/>
          <w:bCs w:val="0"/>
        </w:rPr>
        <w:t>će</w:t>
      </w:r>
      <w:proofErr w:type="spellEnd"/>
      <w:r w:rsidR="004A624A" w:rsidRPr="00BE334B">
        <w:rPr>
          <w:rFonts w:ascii="Arial" w:hAnsi="Arial" w:cs="Arial"/>
          <w:b w:val="0"/>
          <w:bCs w:val="0"/>
        </w:rPr>
        <w:t xml:space="preserve"> </w:t>
      </w:r>
      <w:proofErr w:type="spellStart"/>
      <w:r w:rsidR="004A624A" w:rsidRPr="00BE334B">
        <w:rPr>
          <w:rFonts w:ascii="Arial" w:hAnsi="Arial" w:cs="Arial"/>
          <w:b w:val="0"/>
          <w:bCs w:val="0"/>
        </w:rPr>
        <w:t>biti</w:t>
      </w:r>
      <w:proofErr w:type="spellEnd"/>
      <w:r w:rsidR="004A624A" w:rsidRPr="00BE334B">
        <w:rPr>
          <w:rFonts w:ascii="Arial" w:hAnsi="Arial" w:cs="Arial"/>
          <w:b w:val="0"/>
          <w:bCs w:val="0"/>
        </w:rPr>
        <w:t xml:space="preserve"> </w:t>
      </w:r>
      <w:proofErr w:type="spellStart"/>
      <w:r w:rsidR="004A624A" w:rsidRPr="00BE334B">
        <w:rPr>
          <w:rFonts w:ascii="Arial" w:hAnsi="Arial" w:cs="Arial"/>
          <w:b w:val="0"/>
          <w:bCs w:val="0"/>
        </w:rPr>
        <w:t>donesena</w:t>
      </w:r>
      <w:proofErr w:type="spellEnd"/>
      <w:r w:rsidR="004A624A" w:rsidRPr="00BE334B">
        <w:rPr>
          <w:rFonts w:ascii="Arial" w:hAnsi="Arial" w:cs="Arial"/>
          <w:b w:val="0"/>
          <w:bCs w:val="0"/>
        </w:rPr>
        <w:t xml:space="preserve"> u </w:t>
      </w:r>
      <w:proofErr w:type="spellStart"/>
      <w:r w:rsidR="004A624A" w:rsidRPr="00BE334B">
        <w:rPr>
          <w:rFonts w:ascii="Arial" w:hAnsi="Arial" w:cs="Arial"/>
          <w:b w:val="0"/>
          <w:bCs w:val="0"/>
        </w:rPr>
        <w:t>ovom</w:t>
      </w:r>
      <w:proofErr w:type="spellEnd"/>
      <w:r w:rsidR="004A624A" w:rsidRPr="00BE334B">
        <w:rPr>
          <w:rFonts w:ascii="Arial" w:hAnsi="Arial" w:cs="Arial"/>
          <w:b w:val="0"/>
          <w:bCs w:val="0"/>
        </w:rPr>
        <w:t xml:space="preserve"> </w:t>
      </w:r>
      <w:proofErr w:type="spellStart"/>
      <w:r w:rsidR="004A624A" w:rsidRPr="00BE334B">
        <w:rPr>
          <w:rFonts w:ascii="Arial" w:hAnsi="Arial" w:cs="Arial"/>
          <w:b w:val="0"/>
          <w:bCs w:val="0"/>
        </w:rPr>
        <w:t>postupku</w:t>
      </w:r>
      <w:proofErr w:type="spellEnd"/>
      <w:r w:rsidR="004A624A" w:rsidRPr="00BE334B">
        <w:rPr>
          <w:rFonts w:ascii="Arial" w:hAnsi="Arial" w:cs="Arial"/>
          <w:b w:val="0"/>
          <w:bCs w:val="0"/>
        </w:rPr>
        <w:t xml:space="preserve"> </w:t>
      </w:r>
      <w:proofErr w:type="spellStart"/>
      <w:r w:rsidR="004A624A" w:rsidRPr="00BE334B">
        <w:rPr>
          <w:rFonts w:ascii="Arial" w:hAnsi="Arial" w:cs="Arial"/>
          <w:b w:val="0"/>
          <w:bCs w:val="0"/>
        </w:rPr>
        <w:t>nije</w:t>
      </w:r>
      <w:proofErr w:type="spellEnd"/>
      <w:r w:rsidR="004A624A" w:rsidRPr="00BE334B">
        <w:rPr>
          <w:rFonts w:ascii="Arial" w:hAnsi="Arial" w:cs="Arial"/>
          <w:b w:val="0"/>
          <w:bCs w:val="0"/>
        </w:rPr>
        <w:t xml:space="preserve"> </w:t>
      </w:r>
      <w:proofErr w:type="spellStart"/>
      <w:r w:rsidR="004A624A" w:rsidRPr="00BE334B">
        <w:rPr>
          <w:rFonts w:ascii="Arial" w:hAnsi="Arial" w:cs="Arial"/>
          <w:b w:val="0"/>
          <w:bCs w:val="0"/>
        </w:rPr>
        <w:t>dopušteno</w:t>
      </w:r>
      <w:proofErr w:type="spellEnd"/>
      <w:r w:rsidR="004A624A" w:rsidRPr="00BE334B">
        <w:rPr>
          <w:rFonts w:ascii="Arial" w:hAnsi="Arial" w:cs="Arial"/>
          <w:b w:val="0"/>
          <w:bCs w:val="0"/>
        </w:rPr>
        <w:t xml:space="preserve"> </w:t>
      </w:r>
      <w:proofErr w:type="spellStart"/>
      <w:r w:rsidR="004A624A" w:rsidRPr="00BE334B">
        <w:rPr>
          <w:rFonts w:ascii="Arial" w:hAnsi="Arial" w:cs="Arial"/>
          <w:b w:val="0"/>
          <w:bCs w:val="0"/>
        </w:rPr>
        <w:t>izjaviti</w:t>
      </w:r>
      <w:proofErr w:type="spellEnd"/>
      <w:r w:rsidR="004A624A" w:rsidRPr="00BE334B">
        <w:rPr>
          <w:rFonts w:ascii="Arial" w:hAnsi="Arial" w:cs="Arial"/>
          <w:b w:val="0"/>
          <w:bCs w:val="0"/>
        </w:rPr>
        <w:t xml:space="preserve"> </w:t>
      </w:r>
      <w:proofErr w:type="spellStart"/>
      <w:r w:rsidR="004A624A" w:rsidRPr="00BE334B">
        <w:rPr>
          <w:rFonts w:ascii="Arial" w:hAnsi="Arial" w:cs="Arial"/>
          <w:b w:val="0"/>
          <w:bCs w:val="0"/>
        </w:rPr>
        <w:t>žalbu</w:t>
      </w:r>
      <w:proofErr w:type="spellEnd"/>
      <w:r w:rsidR="004A624A" w:rsidRPr="00BE334B">
        <w:rPr>
          <w:rFonts w:ascii="Arial" w:hAnsi="Arial" w:cs="Arial"/>
          <w:b w:val="0"/>
          <w:bCs w:val="0"/>
        </w:rPr>
        <w:t>.</w:t>
      </w:r>
    </w:p>
    <w:bookmarkEnd w:id="104"/>
    <w:bookmarkEnd w:id="105"/>
    <w:bookmarkEnd w:id="106"/>
    <w:bookmarkEnd w:id="107"/>
    <w:p w14:paraId="79908A91" w14:textId="77777777" w:rsidR="00424BED" w:rsidRPr="00BE334B"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7BDEDA71" w:rsidR="00424BED" w:rsidRPr="00BE334B" w:rsidRDefault="0046323E" w:rsidP="00BE334B">
      <w:pPr>
        <w:pStyle w:val="Heading2"/>
        <w:numPr>
          <w:ilvl w:val="0"/>
          <w:numId w:val="0"/>
        </w:numPr>
        <w:spacing w:after="0"/>
        <w:ind w:firstLine="426"/>
        <w:jc w:val="both"/>
        <w:rPr>
          <w:rFonts w:ascii="Arial" w:hAnsi="Arial" w:cs="Arial"/>
          <w:b w:val="0"/>
          <w:bCs w:val="0"/>
          <w:lang w:val="hr-HR"/>
        </w:rPr>
      </w:pPr>
      <w:bookmarkStart w:id="108" w:name="_Toc327871995"/>
      <w:bookmarkStart w:id="109" w:name="_Toc353196647"/>
      <w:bookmarkStart w:id="110" w:name="_Toc322081075"/>
      <w:bookmarkStart w:id="111"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BE334B">
        <w:rPr>
          <w:rFonts w:ascii="Arial" w:hAnsi="Arial" w:cs="Arial"/>
          <w:lang w:val="hr-HR"/>
        </w:rPr>
        <w:t xml:space="preserve">: </w:t>
      </w:r>
      <w:proofErr w:type="spellStart"/>
      <w:r w:rsidR="00424BED" w:rsidRPr="00BE334B">
        <w:rPr>
          <w:rFonts w:ascii="Arial" w:hAnsi="Arial" w:cs="Arial"/>
          <w:b w:val="0"/>
          <w:bCs w:val="0"/>
          <w:color w:val="000000" w:themeColor="text1"/>
        </w:rPr>
        <w:t>Sukladno</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članku</w:t>
      </w:r>
      <w:proofErr w:type="spellEnd"/>
      <w:r w:rsidR="00424BED" w:rsidRPr="00BE334B">
        <w:rPr>
          <w:rFonts w:ascii="Arial" w:hAnsi="Arial" w:cs="Arial"/>
          <w:b w:val="0"/>
          <w:bCs w:val="0"/>
          <w:color w:val="000000" w:themeColor="text1"/>
        </w:rPr>
        <w:t xml:space="preserve"> 12. </w:t>
      </w:r>
      <w:proofErr w:type="spellStart"/>
      <w:r w:rsidR="00424BED" w:rsidRPr="00BE334B">
        <w:rPr>
          <w:rFonts w:ascii="Arial" w:hAnsi="Arial" w:cs="Arial"/>
          <w:b w:val="0"/>
          <w:bCs w:val="0"/>
          <w:color w:val="000000" w:themeColor="text1"/>
        </w:rPr>
        <w:t>stavak</w:t>
      </w:r>
      <w:proofErr w:type="spellEnd"/>
      <w:r w:rsidR="00424BED" w:rsidRPr="00BE334B">
        <w:rPr>
          <w:rFonts w:ascii="Arial" w:hAnsi="Arial" w:cs="Arial"/>
          <w:b w:val="0"/>
          <w:bCs w:val="0"/>
          <w:color w:val="000000" w:themeColor="text1"/>
        </w:rPr>
        <w:t xml:space="preserve"> 1. </w:t>
      </w:r>
      <w:proofErr w:type="spellStart"/>
      <w:r w:rsidR="00424BED" w:rsidRPr="00BE334B">
        <w:rPr>
          <w:rFonts w:ascii="Arial" w:hAnsi="Arial" w:cs="Arial"/>
          <w:b w:val="0"/>
          <w:bCs w:val="0"/>
          <w:color w:val="000000" w:themeColor="text1"/>
        </w:rPr>
        <w:t>točka</w:t>
      </w:r>
      <w:proofErr w:type="spellEnd"/>
      <w:r w:rsidR="00424BED" w:rsidRPr="00BE334B">
        <w:rPr>
          <w:rFonts w:ascii="Arial" w:hAnsi="Arial" w:cs="Arial"/>
          <w:b w:val="0"/>
          <w:bCs w:val="0"/>
          <w:color w:val="000000" w:themeColor="text1"/>
        </w:rPr>
        <w:t xml:space="preserve"> 1. </w:t>
      </w:r>
      <w:proofErr w:type="spellStart"/>
      <w:r w:rsidR="00424BED" w:rsidRPr="00BE334B">
        <w:rPr>
          <w:rFonts w:ascii="Arial" w:hAnsi="Arial" w:cs="Arial"/>
          <w:b w:val="0"/>
          <w:bCs w:val="0"/>
          <w:color w:val="000000" w:themeColor="text1"/>
        </w:rPr>
        <w:t>Zakona</w:t>
      </w:r>
      <w:proofErr w:type="spellEnd"/>
      <w:r w:rsidR="00424BED" w:rsidRPr="00BE334B">
        <w:rPr>
          <w:rFonts w:ascii="Arial" w:hAnsi="Arial" w:cs="Arial"/>
          <w:b w:val="0"/>
          <w:bCs w:val="0"/>
          <w:color w:val="000000" w:themeColor="text1"/>
        </w:rPr>
        <w:t xml:space="preserve"> o </w:t>
      </w:r>
      <w:proofErr w:type="spellStart"/>
      <w:r w:rsidR="00424BED" w:rsidRPr="00BE334B">
        <w:rPr>
          <w:rFonts w:ascii="Arial" w:hAnsi="Arial" w:cs="Arial"/>
          <w:b w:val="0"/>
          <w:bCs w:val="0"/>
          <w:color w:val="000000" w:themeColor="text1"/>
        </w:rPr>
        <w:t>javnoj</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nabavi</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Narodne</w:t>
      </w:r>
      <w:proofErr w:type="spellEnd"/>
      <w:r w:rsidR="00424BED" w:rsidRPr="00BE334B">
        <w:rPr>
          <w:rFonts w:ascii="Arial" w:hAnsi="Arial" w:cs="Arial"/>
          <w:b w:val="0"/>
          <w:bCs w:val="0"/>
          <w:color w:val="000000" w:themeColor="text1"/>
        </w:rPr>
        <w:t xml:space="preserve"> novine", </w:t>
      </w:r>
      <w:proofErr w:type="spellStart"/>
      <w:r w:rsidR="00424BED" w:rsidRPr="00BE334B">
        <w:rPr>
          <w:rFonts w:ascii="Arial" w:hAnsi="Arial" w:cs="Arial"/>
          <w:b w:val="0"/>
          <w:bCs w:val="0"/>
          <w:color w:val="000000" w:themeColor="text1"/>
        </w:rPr>
        <w:t>broj</w:t>
      </w:r>
      <w:proofErr w:type="spellEnd"/>
      <w:r w:rsidR="00424BED" w:rsidRPr="00BE334B">
        <w:rPr>
          <w:rFonts w:ascii="Arial" w:hAnsi="Arial" w:cs="Arial"/>
          <w:b w:val="0"/>
          <w:bCs w:val="0"/>
          <w:color w:val="000000" w:themeColor="text1"/>
        </w:rPr>
        <w:t xml:space="preserve"> 120/16, 114/22) </w:t>
      </w:r>
      <w:proofErr w:type="spellStart"/>
      <w:r w:rsidR="00424BED" w:rsidRPr="00BE334B">
        <w:rPr>
          <w:rFonts w:ascii="Arial" w:hAnsi="Arial" w:cs="Arial"/>
          <w:b w:val="0"/>
          <w:bCs w:val="0"/>
          <w:color w:val="000000" w:themeColor="text1"/>
        </w:rPr>
        <w:t>na</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ovaj</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postupak</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nabave</w:t>
      </w:r>
      <w:proofErr w:type="spellEnd"/>
      <w:r w:rsidR="00424BED" w:rsidRPr="00BE334B">
        <w:rPr>
          <w:rFonts w:ascii="Arial" w:hAnsi="Arial" w:cs="Arial"/>
          <w:b w:val="0"/>
          <w:bCs w:val="0"/>
          <w:color w:val="000000" w:themeColor="text1"/>
        </w:rPr>
        <w:t xml:space="preserve"> ne </w:t>
      </w:r>
      <w:proofErr w:type="spellStart"/>
      <w:r w:rsidR="00424BED" w:rsidRPr="00BE334B">
        <w:rPr>
          <w:rFonts w:ascii="Arial" w:hAnsi="Arial" w:cs="Arial"/>
          <w:b w:val="0"/>
          <w:bCs w:val="0"/>
          <w:color w:val="000000" w:themeColor="text1"/>
        </w:rPr>
        <w:t>primjenjuje</w:t>
      </w:r>
      <w:proofErr w:type="spellEnd"/>
      <w:r w:rsidR="00424BED" w:rsidRPr="00BE334B">
        <w:rPr>
          <w:rFonts w:ascii="Arial" w:hAnsi="Arial" w:cs="Arial"/>
          <w:b w:val="0"/>
          <w:bCs w:val="0"/>
          <w:color w:val="000000" w:themeColor="text1"/>
        </w:rPr>
        <w:t xml:space="preserve"> se Zakon </w:t>
      </w:r>
      <w:proofErr w:type="spellStart"/>
      <w:r w:rsidR="00424BED" w:rsidRPr="00BE334B">
        <w:rPr>
          <w:rFonts w:ascii="Arial" w:hAnsi="Arial" w:cs="Arial"/>
          <w:b w:val="0"/>
          <w:bCs w:val="0"/>
          <w:color w:val="000000" w:themeColor="text1"/>
        </w:rPr>
        <w:t>javnoj</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nabavi</w:t>
      </w:r>
      <w:proofErr w:type="spellEnd"/>
      <w:r w:rsidR="00424BED" w:rsidRPr="00BE334B">
        <w:rPr>
          <w:rFonts w:ascii="Arial" w:hAnsi="Arial" w:cs="Arial"/>
          <w:b w:val="0"/>
          <w:bCs w:val="0"/>
          <w:color w:val="000000" w:themeColor="text1"/>
        </w:rPr>
        <w:t xml:space="preserve">, s </w:t>
      </w:r>
      <w:proofErr w:type="spellStart"/>
      <w:r w:rsidR="00424BED" w:rsidRPr="00BE334B">
        <w:rPr>
          <w:rFonts w:ascii="Arial" w:hAnsi="Arial" w:cs="Arial"/>
          <w:b w:val="0"/>
          <w:bCs w:val="0"/>
          <w:color w:val="000000" w:themeColor="text1"/>
        </w:rPr>
        <w:t>obzirom</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na</w:t>
      </w:r>
      <w:proofErr w:type="spellEnd"/>
      <w:r w:rsidR="00424BED" w:rsidRPr="00BE334B">
        <w:rPr>
          <w:rFonts w:ascii="Arial" w:hAnsi="Arial" w:cs="Arial"/>
          <w:b w:val="0"/>
          <w:bCs w:val="0"/>
          <w:color w:val="000000" w:themeColor="text1"/>
        </w:rPr>
        <w:t xml:space="preserve"> to da je </w:t>
      </w:r>
      <w:proofErr w:type="spellStart"/>
      <w:r w:rsidR="00424BED" w:rsidRPr="00BE334B">
        <w:rPr>
          <w:rFonts w:ascii="Arial" w:hAnsi="Arial" w:cs="Arial"/>
          <w:b w:val="0"/>
          <w:bCs w:val="0"/>
          <w:color w:val="000000" w:themeColor="text1"/>
        </w:rPr>
        <w:t>procijenjena</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vrijednost</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nabave</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manja</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od</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zakonskog</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praga</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tzv</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jednostavna</w:t>
      </w:r>
      <w:proofErr w:type="spellEnd"/>
      <w:r w:rsidR="00424BED" w:rsidRPr="00BE334B">
        <w:rPr>
          <w:rFonts w:ascii="Arial" w:hAnsi="Arial" w:cs="Arial"/>
          <w:b w:val="0"/>
          <w:bCs w:val="0"/>
          <w:color w:val="000000" w:themeColor="text1"/>
        </w:rPr>
        <w:t xml:space="preserve"> </w:t>
      </w:r>
      <w:proofErr w:type="spellStart"/>
      <w:r w:rsidR="00424BED" w:rsidRPr="00BE334B">
        <w:rPr>
          <w:rFonts w:ascii="Arial" w:hAnsi="Arial" w:cs="Arial"/>
          <w:b w:val="0"/>
          <w:bCs w:val="0"/>
          <w:color w:val="000000" w:themeColor="text1"/>
        </w:rPr>
        <w:t>nabava</w:t>
      </w:r>
      <w:proofErr w:type="spellEnd"/>
      <w:r w:rsidR="00424BED" w:rsidRPr="00BE334B">
        <w:rPr>
          <w:rFonts w:ascii="Arial" w:hAnsi="Arial" w:cs="Arial"/>
          <w:b w:val="0"/>
          <w:bCs w:val="0"/>
          <w:color w:val="000000" w:themeColor="text1"/>
        </w:rPr>
        <w:t>).</w:t>
      </w:r>
    </w:p>
    <w:p w14:paraId="1A224A20" w14:textId="77777777" w:rsidR="006749B9" w:rsidRDefault="006749B9" w:rsidP="00424BED">
      <w:pPr>
        <w:jc w:val="both"/>
        <w:rPr>
          <w:rFonts w:ascii="Arial" w:hAnsi="Arial" w:cs="Arial"/>
          <w:color w:val="000000" w:themeColor="text1"/>
        </w:rPr>
      </w:pPr>
    </w:p>
    <w:p w14:paraId="3EE0AA73" w14:textId="2AE04BAD" w:rsidR="006749B9" w:rsidRPr="00BE334B" w:rsidRDefault="006749B9" w:rsidP="006749B9">
      <w:pPr>
        <w:jc w:val="both"/>
        <w:rPr>
          <w:rFonts w:ascii="Arial" w:hAnsi="Arial" w:cs="Arial"/>
          <w:b/>
          <w:bCs/>
          <w:color w:val="000000" w:themeColor="text1"/>
        </w:rPr>
      </w:pPr>
      <w:r>
        <w:rPr>
          <w:rFonts w:ascii="Arial" w:hAnsi="Arial" w:cs="Arial"/>
          <w:b/>
          <w:bCs/>
          <w:color w:val="000000" w:themeColor="text1"/>
        </w:rPr>
        <w:t xml:space="preserve">     </w:t>
      </w:r>
      <w:r w:rsidRPr="006749B9">
        <w:rPr>
          <w:rFonts w:ascii="Arial" w:hAnsi="Arial" w:cs="Arial"/>
          <w:b/>
          <w:bCs/>
          <w:color w:val="000000" w:themeColor="text1"/>
        </w:rPr>
        <w:t>8.3. Ostale napomene</w:t>
      </w:r>
      <w:r w:rsidR="00BE334B">
        <w:rPr>
          <w:rFonts w:ascii="Arial" w:hAnsi="Arial" w:cs="Arial"/>
          <w:b/>
          <w:bCs/>
          <w:color w:val="000000" w:themeColor="text1"/>
        </w:rPr>
        <w:t xml:space="preserve">: </w:t>
      </w:r>
      <w:r w:rsidRPr="006749B9">
        <w:rPr>
          <w:rFonts w:ascii="Arial" w:hAnsi="Arial" w:cs="Arial"/>
          <w:color w:val="000000" w:themeColor="text1"/>
        </w:rPr>
        <w:t xml:space="preserve">Naručitelj će nakon pregleda i ocjena ponuda obavijestiti ponuditelje </w:t>
      </w:r>
      <w:r>
        <w:rPr>
          <w:rFonts w:ascii="Arial" w:hAnsi="Arial" w:cs="Arial"/>
          <w:color w:val="000000" w:themeColor="text1"/>
        </w:rPr>
        <w:t>o</w:t>
      </w:r>
      <w:r w:rsidRPr="006749B9">
        <w:rPr>
          <w:rFonts w:ascii="Arial" w:hAnsi="Arial" w:cs="Arial"/>
          <w:color w:val="000000" w:themeColor="text1"/>
        </w:rPr>
        <w:t xml:space="preserve"> odab</w:t>
      </w:r>
      <w:r>
        <w:rPr>
          <w:rFonts w:ascii="Arial" w:hAnsi="Arial" w:cs="Arial"/>
          <w:color w:val="000000" w:themeColor="text1"/>
        </w:rPr>
        <w:t>iru/poništenju</w:t>
      </w:r>
      <w:r w:rsidRPr="006749B9">
        <w:rPr>
          <w:rFonts w:ascii="Arial" w:hAnsi="Arial" w:cs="Arial"/>
          <w:color w:val="000000" w:themeColor="text1"/>
        </w:rPr>
        <w:t xml:space="preserve">. </w:t>
      </w:r>
    </w:p>
    <w:p w14:paraId="4BF7C76E" w14:textId="77777777" w:rsidR="006749B9" w:rsidRPr="006749B9" w:rsidRDefault="006749B9" w:rsidP="006749B9">
      <w:pPr>
        <w:jc w:val="both"/>
        <w:rPr>
          <w:rFonts w:ascii="Arial" w:hAnsi="Arial" w:cs="Arial"/>
          <w:color w:val="000000" w:themeColor="text1"/>
        </w:rPr>
      </w:pPr>
      <w:r w:rsidRPr="006749B9">
        <w:rPr>
          <w:rFonts w:ascii="Arial" w:hAnsi="Arial" w:cs="Arial"/>
          <w:color w:val="000000" w:themeColor="text1"/>
        </w:rPr>
        <w:t>Na postupak provedbe nabave kao i na odabir najpovoljnijeg ponuditelja žalba nije dopuštena.</w:t>
      </w:r>
    </w:p>
    <w:p w14:paraId="2C7206B1" w14:textId="7BAAB600" w:rsidR="006749B9" w:rsidRDefault="006749B9" w:rsidP="006749B9">
      <w:pPr>
        <w:jc w:val="both"/>
        <w:rPr>
          <w:rFonts w:ascii="Arial" w:hAnsi="Arial" w:cs="Arial"/>
          <w:color w:val="000000" w:themeColor="text1"/>
        </w:rPr>
      </w:pPr>
      <w:r w:rsidRPr="006749B9">
        <w:rPr>
          <w:rFonts w:ascii="Arial" w:hAnsi="Arial" w:cs="Arial"/>
          <w:color w:val="000000" w:themeColor="text1"/>
        </w:rPr>
        <w:t>Naručitelj zadržava pravo poništiti ovaj postupak nabave u bilo kojem trenutku,  a sve bez ikakvih obveza ili naknada bilo koje vrste prema ponuditelju.</w:t>
      </w:r>
    </w:p>
    <w:p w14:paraId="76EF8FA4" w14:textId="77777777" w:rsidR="008F63E5" w:rsidRDefault="008F63E5" w:rsidP="006749B9">
      <w:pPr>
        <w:jc w:val="both"/>
        <w:rPr>
          <w:rFonts w:ascii="Arial" w:hAnsi="Arial" w:cs="Arial"/>
          <w:color w:val="000000" w:themeColor="text1"/>
        </w:rPr>
      </w:pPr>
    </w:p>
    <w:p w14:paraId="791731F4" w14:textId="647B3BCD" w:rsidR="008F63E5" w:rsidRPr="00633251" w:rsidRDefault="008F63E5" w:rsidP="008F63E5">
      <w:pPr>
        <w:jc w:val="both"/>
        <w:rPr>
          <w:rFonts w:ascii="Arial" w:hAnsi="Arial" w:cs="Arial"/>
          <w:color w:val="000000" w:themeColor="text1"/>
        </w:rPr>
      </w:pPr>
      <w:r w:rsidRPr="008F63E5">
        <w:rPr>
          <w:rFonts w:ascii="Arial" w:hAnsi="Arial" w:cs="Arial"/>
          <w:color w:val="000000" w:themeColor="text1"/>
        </w:rPr>
        <w:t>Podnošenjem ponude ponuditelj jamči da posjeduje opremu i kapacitete te ima zaposlenike s</w:t>
      </w:r>
      <w:r>
        <w:rPr>
          <w:rFonts w:ascii="Arial" w:hAnsi="Arial" w:cs="Arial"/>
          <w:color w:val="000000" w:themeColor="text1"/>
        </w:rPr>
        <w:t xml:space="preserve"> </w:t>
      </w:r>
      <w:r w:rsidRPr="008F63E5">
        <w:rPr>
          <w:rFonts w:ascii="Arial" w:hAnsi="Arial" w:cs="Arial"/>
          <w:color w:val="000000" w:themeColor="text1"/>
        </w:rPr>
        <w:t>potrebnom obrazovnom i stručnom kvalifikacijom za dobru izvedbu ugovornih obveza.</w:t>
      </w:r>
    </w:p>
    <w:p w14:paraId="11369652" w14:textId="77777777" w:rsidR="00424BED" w:rsidRPr="003F51E1" w:rsidRDefault="00424BED" w:rsidP="00424BED">
      <w:pPr>
        <w:rPr>
          <w:rFonts w:ascii="Arial" w:hAnsi="Arial" w:cs="Arial"/>
          <w:color w:val="000000" w:themeColor="text1"/>
          <w:highlight w:val="yellow"/>
        </w:rPr>
      </w:pPr>
    </w:p>
    <w:p w14:paraId="76317651" w14:textId="5EB574C3"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sidR="006749B9">
        <w:rPr>
          <w:rFonts w:ascii="Arial" w:hAnsi="Arial" w:cs="Arial"/>
          <w:lang w:val="hr-HR"/>
        </w:rPr>
        <w:t>4</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3896C32B" w14:textId="1E95889E" w:rsidR="007231AF"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317750B" w14:textId="77777777" w:rsidR="004D112D" w:rsidRPr="00BE334B" w:rsidRDefault="004D112D" w:rsidP="00C732EF">
      <w:pPr>
        <w:ind w:left="927"/>
        <w:jc w:val="both"/>
        <w:rPr>
          <w:rFonts w:ascii="Arial" w:hAnsi="Arial" w:cs="Arial"/>
        </w:rPr>
      </w:pPr>
    </w:p>
    <w:p w14:paraId="03D02620" w14:textId="4D6BD9A3" w:rsidR="007231AF" w:rsidRDefault="00424BED" w:rsidP="00BE334B">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6D971F93" w14:textId="77777777" w:rsidR="00BE334B" w:rsidRPr="00633251" w:rsidRDefault="00BE334B" w:rsidP="00BE334B">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BE334B">
      <w:pPr>
        <w:rPr>
          <w:rFonts w:ascii="Arial" w:hAnsi="Arial" w:cs="Arial"/>
          <w:b/>
          <w:bCs/>
        </w:rPr>
      </w:pPr>
    </w:p>
    <w:p w14:paraId="42BD7C29" w14:textId="6DBA179B" w:rsidR="00C40E65" w:rsidRDefault="00113BAE" w:rsidP="00113BAE">
      <w:pPr>
        <w:rPr>
          <w:rFonts w:ascii="Arial" w:hAnsi="Arial" w:cs="Arial"/>
        </w:rPr>
      </w:pPr>
      <w:r>
        <w:rPr>
          <w:rFonts w:ascii="Arial" w:hAnsi="Arial" w:cs="Arial"/>
        </w:rPr>
        <w:t xml:space="preserve">                                                                   izv.prof.</w:t>
      </w:r>
      <w:r w:rsidR="0046323E" w:rsidRPr="0046323E">
        <w:rPr>
          <w:rFonts w:ascii="Arial" w:hAnsi="Arial" w:cs="Arial"/>
        </w:rPr>
        <w:t>dr.sc. Željko Linšak, dipl.sanit.i</w:t>
      </w:r>
      <w:bookmarkStart w:id="112" w:name="_Toc370199156"/>
    </w:p>
    <w:p w14:paraId="12A55981" w14:textId="77777777" w:rsidR="00C40E65" w:rsidRDefault="00C40E65" w:rsidP="00113BAE">
      <w:pPr>
        <w:rPr>
          <w:rFonts w:ascii="Arial" w:hAnsi="Arial" w:cs="Arial"/>
        </w:rPr>
      </w:pPr>
    </w:p>
    <w:p w14:paraId="5800FB69" w14:textId="77777777" w:rsidR="00C40E65" w:rsidRDefault="00C40E65" w:rsidP="00113BAE">
      <w:pPr>
        <w:rPr>
          <w:rFonts w:ascii="Arial" w:hAnsi="Arial" w:cs="Arial"/>
        </w:rPr>
      </w:pPr>
    </w:p>
    <w:p w14:paraId="2CC4CAE3" w14:textId="77777777" w:rsidR="00C732EF" w:rsidRPr="00E97C41" w:rsidRDefault="00C732EF" w:rsidP="000F79C2">
      <w:pPr>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3"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3"/>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4" w:name="_Toc322002682"/>
      <w:bookmarkEnd w:id="108"/>
      <w:bookmarkEnd w:id="109"/>
      <w:bookmarkEnd w:id="112"/>
      <w:r w:rsidRPr="00F109D3">
        <w:rPr>
          <w:rFonts w:ascii="Arial" w:hAnsi="Arial" w:cs="Arial"/>
          <w:b/>
        </w:rPr>
        <w:t xml:space="preserve"> </w:t>
      </w:r>
      <w:bookmarkEnd w:id="110"/>
      <w:bookmarkEnd w:id="114"/>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0075817F" w:rsidR="00424BED" w:rsidRDefault="00424BED" w:rsidP="00424BED">
      <w:pPr>
        <w:spacing w:before="240"/>
        <w:ind w:right="-995"/>
        <w:jc w:val="both"/>
        <w:rPr>
          <w:rFonts w:ascii="Arial" w:hAnsi="Arial" w:cs="Arial"/>
          <w:b/>
        </w:rPr>
      </w:pPr>
      <w:r w:rsidRPr="00633251">
        <w:rPr>
          <w:rFonts w:ascii="Arial" w:hAnsi="Arial" w:cs="Arial"/>
          <w:b/>
        </w:rPr>
        <w:t>Ponudbeni list br.____________ u predmetu nabave</w:t>
      </w:r>
      <w:r w:rsidR="007231AF">
        <w:rPr>
          <w:rFonts w:ascii="Arial" w:hAnsi="Arial" w:cs="Arial"/>
          <w:b/>
        </w:rPr>
        <w:t xml:space="preserve">: </w:t>
      </w:r>
      <w:r w:rsidR="00113BAE">
        <w:rPr>
          <w:rFonts w:ascii="Arial" w:hAnsi="Arial" w:cs="Arial"/>
          <w:b/>
        </w:rPr>
        <w:t>______________</w:t>
      </w:r>
      <w:r w:rsidRPr="00633251">
        <w:rPr>
          <w:rFonts w:ascii="Arial" w:hAnsi="Arial" w:cs="Arial"/>
          <w:b/>
        </w:rPr>
        <w:t>,</w:t>
      </w:r>
      <w:r>
        <w:rPr>
          <w:rFonts w:ascii="Arial" w:hAnsi="Arial" w:cs="Arial"/>
          <w:b/>
        </w:rPr>
        <w:t xml:space="preserve"> evidencijski broj</w:t>
      </w:r>
      <w:r w:rsidR="007231AF">
        <w:rPr>
          <w:rFonts w:ascii="Arial" w:hAnsi="Arial" w:cs="Arial"/>
          <w:b/>
        </w:rPr>
        <w:t xml:space="preserve">: </w:t>
      </w:r>
    </w:p>
    <w:p w14:paraId="094275D0" w14:textId="6FDEFEB6" w:rsidR="00113BAE" w:rsidRPr="00633251" w:rsidRDefault="00113BAE" w:rsidP="00424BED">
      <w:pPr>
        <w:spacing w:before="240"/>
        <w:ind w:right="-995"/>
        <w:jc w:val="both"/>
        <w:rPr>
          <w:rFonts w:ascii="Arial" w:hAnsi="Arial" w:cs="Arial"/>
          <w:b/>
        </w:rPr>
      </w:pPr>
      <w:r>
        <w:rPr>
          <w:rFonts w:ascii="Arial" w:hAnsi="Arial" w:cs="Arial"/>
          <w:b/>
        </w:rPr>
        <w:t>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3D706D84"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7231AF">
              <w:rPr>
                <w:rFonts w:ascii="Arial" w:hAnsi="Arial" w:cs="Arial"/>
              </w:rPr>
              <w:t xml:space="preserve">min. </w:t>
            </w:r>
            <w:r w:rsidR="00D44CAD">
              <w:rPr>
                <w:rFonts w:ascii="Arial" w:hAnsi="Arial" w:cs="Arial"/>
              </w:rPr>
              <w:t>30</w:t>
            </w:r>
            <w:r w:rsidR="009B4E40">
              <w:rPr>
                <w:rFonts w:ascii="Arial" w:hAnsi="Arial" w:cs="Arial"/>
              </w:rPr>
              <w:t xml:space="preserve">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5" w:name="_Toc322071940"/>
      <w:bookmarkStart w:id="116"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1"/>
    <w:bookmarkEnd w:id="115"/>
    <w:bookmarkEnd w:id="116"/>
    <w:p w14:paraId="30EBF3D6" w14:textId="1DF01891" w:rsidR="00424BED" w:rsidRPr="00E7662F" w:rsidRDefault="00424BED" w:rsidP="00424BED">
      <w:pPr>
        <w:rPr>
          <w:rFonts w:ascii="Arial" w:hAnsi="Arial" w:cs="Arial"/>
          <w:sz w:val="20"/>
          <w:szCs w:val="20"/>
        </w:rPr>
      </w:pPr>
    </w:p>
    <w:p w14:paraId="0F2C9629" w14:textId="77777777" w:rsidR="005D5F6A" w:rsidRDefault="005D5F6A" w:rsidP="00424BED">
      <w:pPr>
        <w:tabs>
          <w:tab w:val="left" w:pos="567"/>
        </w:tabs>
        <w:ind w:right="-284"/>
        <w:rPr>
          <w:rFonts w:ascii="Arial" w:hAnsi="Arial" w:cs="Arial"/>
          <w:b/>
        </w:rPr>
      </w:pPr>
    </w:p>
    <w:p w14:paraId="66F61AAD" w14:textId="42A6AC4B"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A24D27">
        <w:rPr>
          <w:rFonts w:ascii="Arial" w:hAnsi="Arial" w:cs="Arial"/>
          <w:b/>
        </w:rPr>
        <w:t xml:space="preserve"> </w:t>
      </w:r>
      <w:r w:rsidR="00A24D27" w:rsidRPr="00D44CAD">
        <w:rPr>
          <w:rFonts w:ascii="Arial" w:hAnsi="Arial" w:cs="Arial"/>
          <w:b/>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0E2B617B"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13BAE">
        <w:rPr>
          <w:rFonts w:ascii="Arial" w:hAnsi="Arial" w:cs="Arial"/>
          <w:bCs/>
        </w:rPr>
        <w:t>26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D44CAD">
        <w:rPr>
          <w:rFonts w:ascii="Arial" w:hAnsi="Arial" w:cs="Arial"/>
          <w:bCs/>
          <w:u w:val="single"/>
        </w:rPr>
        <w:t>(priložiti/popuniti samo u slučaju ako se dio ugovora ustupa podugovarateljima</w:t>
      </w:r>
      <w:r w:rsidRPr="00D44CAD">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1C78FE48"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5D5F6A">
        <w:rPr>
          <w:rFonts w:ascii="Arial" w:hAnsi="Arial" w:cs="Arial"/>
          <w:bCs/>
        </w:rPr>
        <w:t>2</w:t>
      </w:r>
      <w:r w:rsidR="00113BAE">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2CF5D9F5" w14:textId="77777777" w:rsidR="00C26785" w:rsidRDefault="00C26785" w:rsidP="00424BED">
      <w:pPr>
        <w:spacing w:after="160" w:line="259" w:lineRule="auto"/>
        <w:ind w:right="-284"/>
        <w:jc w:val="both"/>
        <w:rPr>
          <w:rFonts w:ascii="Arial Narrow" w:hAnsi="Arial Narrow"/>
          <w:highlight w:val="lightGray"/>
          <w:u w:val="single"/>
        </w:rPr>
      </w:pPr>
    </w:p>
    <w:p w14:paraId="517D61A9" w14:textId="77777777" w:rsidR="005D5F6A" w:rsidRPr="00D44D5F" w:rsidRDefault="005D5F6A"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219B3A30"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113BAE">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A40D" w14:textId="77777777" w:rsidR="00B06513" w:rsidRDefault="00B06513" w:rsidP="00424BED">
      <w:r>
        <w:separator/>
      </w:r>
    </w:p>
  </w:endnote>
  <w:endnote w:type="continuationSeparator" w:id="0">
    <w:p w14:paraId="7EA09C14" w14:textId="77777777" w:rsidR="00B06513" w:rsidRDefault="00B06513"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9C70" w14:textId="77777777" w:rsidR="00B06513" w:rsidRDefault="00B06513" w:rsidP="00424BED">
      <w:r>
        <w:separator/>
      </w:r>
    </w:p>
  </w:footnote>
  <w:footnote w:type="continuationSeparator" w:id="0">
    <w:p w14:paraId="3B4A2080" w14:textId="77777777" w:rsidR="00B06513" w:rsidRDefault="00B06513"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ADB3E82"/>
    <w:multiLevelType w:val="hybridMultilevel"/>
    <w:tmpl w:val="CFD4953A"/>
    <w:lvl w:ilvl="0" w:tplc="AEAEC590">
      <w:start w:val="4"/>
      <w:numFmt w:val="bullet"/>
      <w:lvlText w:val="-"/>
      <w:lvlJc w:val="left"/>
      <w:pPr>
        <w:ind w:left="1287" w:hanging="360"/>
      </w:pPr>
      <w:rPr>
        <w:rFonts w:ascii="Arial" w:eastAsia="Times New Roman" w:hAnsi="Arial" w:cs="Arial" w:hint="default"/>
        <w:u w:val="single"/>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0"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15:restartNumberingAfterBreak="0">
    <w:nsid w:val="48356163"/>
    <w:multiLevelType w:val="multilevel"/>
    <w:tmpl w:val="09788EC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861"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4"/>
  </w:num>
  <w:num w:numId="2" w16cid:durableId="1803576760">
    <w:abstractNumId w:val="12"/>
  </w:num>
  <w:num w:numId="3" w16cid:durableId="1965187385">
    <w:abstractNumId w:val="27"/>
  </w:num>
  <w:num w:numId="4" w16cid:durableId="527715133">
    <w:abstractNumId w:val="6"/>
  </w:num>
  <w:num w:numId="5" w16cid:durableId="313921385">
    <w:abstractNumId w:val="21"/>
  </w:num>
  <w:num w:numId="6" w16cid:durableId="1708991033">
    <w:abstractNumId w:val="13"/>
  </w:num>
  <w:num w:numId="7" w16cid:durableId="1818836940">
    <w:abstractNumId w:val="18"/>
  </w:num>
  <w:num w:numId="8" w16cid:durableId="419451941">
    <w:abstractNumId w:val="2"/>
  </w:num>
  <w:num w:numId="9" w16cid:durableId="140318809">
    <w:abstractNumId w:val="25"/>
  </w:num>
  <w:num w:numId="10" w16cid:durableId="1635596002">
    <w:abstractNumId w:val="8"/>
  </w:num>
  <w:num w:numId="11" w16cid:durableId="1722436102">
    <w:abstractNumId w:val="26"/>
  </w:num>
  <w:num w:numId="12" w16cid:durableId="636640550">
    <w:abstractNumId w:val="20"/>
  </w:num>
  <w:num w:numId="13" w16cid:durableId="1583370698">
    <w:abstractNumId w:val="4"/>
  </w:num>
  <w:num w:numId="14" w16cid:durableId="483278682">
    <w:abstractNumId w:val="19"/>
  </w:num>
  <w:num w:numId="15" w16cid:durableId="317417220">
    <w:abstractNumId w:val="11"/>
  </w:num>
  <w:num w:numId="16" w16cid:durableId="946887193">
    <w:abstractNumId w:val="17"/>
  </w:num>
  <w:num w:numId="17" w16cid:durableId="305860828">
    <w:abstractNumId w:val="23"/>
  </w:num>
  <w:num w:numId="18" w16cid:durableId="1699355230">
    <w:abstractNumId w:val="5"/>
  </w:num>
  <w:num w:numId="19" w16cid:durableId="1467704132">
    <w:abstractNumId w:val="24"/>
  </w:num>
  <w:num w:numId="20" w16cid:durableId="1889875765">
    <w:abstractNumId w:val="9"/>
  </w:num>
  <w:num w:numId="21" w16cid:durableId="1382746511">
    <w:abstractNumId w:val="15"/>
  </w:num>
  <w:num w:numId="22" w16cid:durableId="1707096499">
    <w:abstractNumId w:val="16"/>
  </w:num>
  <w:num w:numId="23" w16cid:durableId="1666207719">
    <w:abstractNumId w:val="1"/>
  </w:num>
  <w:num w:numId="24" w16cid:durableId="1967881373">
    <w:abstractNumId w:val="22"/>
  </w:num>
  <w:num w:numId="25" w16cid:durableId="795295296">
    <w:abstractNumId w:val="0"/>
  </w:num>
  <w:num w:numId="26" w16cid:durableId="1734043580">
    <w:abstractNumId w:val="10"/>
  </w:num>
  <w:num w:numId="27" w16cid:durableId="1298682261">
    <w:abstractNumId w:val="3"/>
  </w:num>
  <w:num w:numId="28" w16cid:durableId="1070424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66D63"/>
    <w:rsid w:val="000A2892"/>
    <w:rsid w:val="000F79C2"/>
    <w:rsid w:val="00113BAE"/>
    <w:rsid w:val="00122278"/>
    <w:rsid w:val="00151A95"/>
    <w:rsid w:val="0019060B"/>
    <w:rsid w:val="001914F7"/>
    <w:rsid w:val="001A15C5"/>
    <w:rsid w:val="001B262C"/>
    <w:rsid w:val="001B6B5E"/>
    <w:rsid w:val="001D6D33"/>
    <w:rsid w:val="0021332C"/>
    <w:rsid w:val="00261ACD"/>
    <w:rsid w:val="00262570"/>
    <w:rsid w:val="00271F17"/>
    <w:rsid w:val="00284C85"/>
    <w:rsid w:val="00286074"/>
    <w:rsid w:val="002939F7"/>
    <w:rsid w:val="002B68A6"/>
    <w:rsid w:val="002C6C97"/>
    <w:rsid w:val="002E040F"/>
    <w:rsid w:val="002E09C2"/>
    <w:rsid w:val="00361F1F"/>
    <w:rsid w:val="00371C69"/>
    <w:rsid w:val="00393487"/>
    <w:rsid w:val="00396BB4"/>
    <w:rsid w:val="003C0CA3"/>
    <w:rsid w:val="003C4A02"/>
    <w:rsid w:val="003C7180"/>
    <w:rsid w:val="003C73D3"/>
    <w:rsid w:val="003F2D2D"/>
    <w:rsid w:val="004165D1"/>
    <w:rsid w:val="00424BED"/>
    <w:rsid w:val="00425DF3"/>
    <w:rsid w:val="004365EF"/>
    <w:rsid w:val="0046323E"/>
    <w:rsid w:val="00474BE8"/>
    <w:rsid w:val="004A60E6"/>
    <w:rsid w:val="004A624A"/>
    <w:rsid w:val="004A7C92"/>
    <w:rsid w:val="004D112D"/>
    <w:rsid w:val="0050230D"/>
    <w:rsid w:val="00507D2E"/>
    <w:rsid w:val="005572EE"/>
    <w:rsid w:val="00586BB3"/>
    <w:rsid w:val="005A0A1E"/>
    <w:rsid w:val="005A2579"/>
    <w:rsid w:val="005B4533"/>
    <w:rsid w:val="005B5700"/>
    <w:rsid w:val="005C1107"/>
    <w:rsid w:val="005D1F24"/>
    <w:rsid w:val="005D5F6A"/>
    <w:rsid w:val="005E695F"/>
    <w:rsid w:val="006149CA"/>
    <w:rsid w:val="0064497D"/>
    <w:rsid w:val="006749B9"/>
    <w:rsid w:val="006B6353"/>
    <w:rsid w:val="006B7A6A"/>
    <w:rsid w:val="006C35CF"/>
    <w:rsid w:val="0070367A"/>
    <w:rsid w:val="007231AF"/>
    <w:rsid w:val="00723FBA"/>
    <w:rsid w:val="007813A4"/>
    <w:rsid w:val="00785F33"/>
    <w:rsid w:val="007968D0"/>
    <w:rsid w:val="007C3D52"/>
    <w:rsid w:val="007C47D9"/>
    <w:rsid w:val="007F45C5"/>
    <w:rsid w:val="00800C2C"/>
    <w:rsid w:val="0082114B"/>
    <w:rsid w:val="00834A4D"/>
    <w:rsid w:val="008368BA"/>
    <w:rsid w:val="00883477"/>
    <w:rsid w:val="0088581B"/>
    <w:rsid w:val="008B002E"/>
    <w:rsid w:val="008B4BAD"/>
    <w:rsid w:val="008C27F7"/>
    <w:rsid w:val="008C4C54"/>
    <w:rsid w:val="008F5FF4"/>
    <w:rsid w:val="008F63E5"/>
    <w:rsid w:val="009303F9"/>
    <w:rsid w:val="00931D20"/>
    <w:rsid w:val="00991F40"/>
    <w:rsid w:val="009A25D2"/>
    <w:rsid w:val="009B4E40"/>
    <w:rsid w:val="00A05E7F"/>
    <w:rsid w:val="00A2194B"/>
    <w:rsid w:val="00A23021"/>
    <w:rsid w:val="00A24D27"/>
    <w:rsid w:val="00A47E9E"/>
    <w:rsid w:val="00A55872"/>
    <w:rsid w:val="00A83BB0"/>
    <w:rsid w:val="00AB7302"/>
    <w:rsid w:val="00AF705B"/>
    <w:rsid w:val="00B0276E"/>
    <w:rsid w:val="00B06513"/>
    <w:rsid w:val="00B26B39"/>
    <w:rsid w:val="00B43252"/>
    <w:rsid w:val="00B612C7"/>
    <w:rsid w:val="00B65047"/>
    <w:rsid w:val="00BA7FB0"/>
    <w:rsid w:val="00BB1984"/>
    <w:rsid w:val="00BD3E04"/>
    <w:rsid w:val="00BE334B"/>
    <w:rsid w:val="00BF2C9B"/>
    <w:rsid w:val="00BF4584"/>
    <w:rsid w:val="00C02B1E"/>
    <w:rsid w:val="00C128DC"/>
    <w:rsid w:val="00C245D6"/>
    <w:rsid w:val="00C26785"/>
    <w:rsid w:val="00C40E65"/>
    <w:rsid w:val="00C51086"/>
    <w:rsid w:val="00C53399"/>
    <w:rsid w:val="00C715BE"/>
    <w:rsid w:val="00C732EF"/>
    <w:rsid w:val="00C73A01"/>
    <w:rsid w:val="00C917EC"/>
    <w:rsid w:val="00CA2CA7"/>
    <w:rsid w:val="00CB595C"/>
    <w:rsid w:val="00D06887"/>
    <w:rsid w:val="00D15963"/>
    <w:rsid w:val="00D44CAD"/>
    <w:rsid w:val="00D863AC"/>
    <w:rsid w:val="00D94505"/>
    <w:rsid w:val="00D9569F"/>
    <w:rsid w:val="00DA0B22"/>
    <w:rsid w:val="00DB17AC"/>
    <w:rsid w:val="00DE1654"/>
    <w:rsid w:val="00DE467B"/>
    <w:rsid w:val="00DE46F9"/>
    <w:rsid w:val="00DE4D33"/>
    <w:rsid w:val="00E05221"/>
    <w:rsid w:val="00E2194C"/>
    <w:rsid w:val="00E34389"/>
    <w:rsid w:val="00E46525"/>
    <w:rsid w:val="00E46F45"/>
    <w:rsid w:val="00E5217F"/>
    <w:rsid w:val="00E97C41"/>
    <w:rsid w:val="00EA5763"/>
    <w:rsid w:val="00EA738B"/>
    <w:rsid w:val="00ED10A3"/>
    <w:rsid w:val="00EE73B6"/>
    <w:rsid w:val="00F0205C"/>
    <w:rsid w:val="00F1617D"/>
    <w:rsid w:val="00F67CC1"/>
    <w:rsid w:val="00F71CC1"/>
    <w:rsid w:val="00F75E2B"/>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11</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81</cp:revision>
  <cp:lastPrinted>2026-04-01T09:20:00Z</cp:lastPrinted>
  <dcterms:created xsi:type="dcterms:W3CDTF">2023-05-16T13:59:00Z</dcterms:created>
  <dcterms:modified xsi:type="dcterms:W3CDTF">2026-04-01T12:26:00Z</dcterms:modified>
</cp:coreProperties>
</file>