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EF767" w14:textId="77777777" w:rsidR="001D6D33" w:rsidRPr="00D206C9" w:rsidRDefault="001D6D33" w:rsidP="00D206C9">
      <w:pPr>
        <w:rPr>
          <w:rFonts w:ascii="Arial" w:eastAsia="SimSun" w:hAnsi="Arial" w:cs="Arial"/>
          <w:b/>
          <w:bCs/>
          <w:lang w:eastAsia="zh-CN"/>
        </w:rPr>
      </w:pPr>
      <w:r w:rsidRPr="00D206C9">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Zaglavlje"/>
              <w:rPr>
                <w:b/>
                <w:i/>
              </w:rPr>
            </w:pPr>
            <w:r>
              <w:rPr>
                <w:b/>
                <w:i/>
              </w:rPr>
              <w:t xml:space="preserve">                           </w:t>
            </w:r>
          </w:p>
        </w:tc>
      </w:tr>
    </w:tbl>
    <w:p w14:paraId="189686CF" w14:textId="09277A98" w:rsidR="00B43252" w:rsidRDefault="008C4C54" w:rsidP="00424BED">
      <w:pPr>
        <w:rPr>
          <w:rFonts w:ascii="Arial" w:hAnsi="Arial" w:cs="Arial"/>
        </w:rPr>
      </w:pPr>
      <w:r>
        <w:rPr>
          <w:rFonts w:ascii="Arial" w:hAnsi="Arial" w:cs="Arial"/>
        </w:rPr>
        <w:t xml:space="preserve">Broj: </w:t>
      </w:r>
      <w:r w:rsidR="004F3AFF">
        <w:rPr>
          <w:rFonts w:ascii="Arial" w:hAnsi="Arial" w:cs="Arial"/>
        </w:rPr>
        <w:t>2</w:t>
      </w:r>
      <w:r w:rsidR="003E4B78">
        <w:rPr>
          <w:rFonts w:ascii="Arial" w:hAnsi="Arial" w:cs="Arial"/>
        </w:rPr>
        <w:t>2</w:t>
      </w:r>
      <w:r w:rsidR="00B43252">
        <w:rPr>
          <w:rFonts w:ascii="Arial" w:hAnsi="Arial" w:cs="Arial"/>
        </w:rPr>
        <w:t>-MV-202</w:t>
      </w:r>
      <w:r w:rsidR="009F178E">
        <w:rPr>
          <w:rFonts w:ascii="Arial" w:hAnsi="Arial" w:cs="Arial"/>
        </w:rPr>
        <w:t>6</w:t>
      </w:r>
      <w:r w:rsidR="00B43252">
        <w:rPr>
          <w:rFonts w:ascii="Arial" w:hAnsi="Arial" w:cs="Arial"/>
        </w:rPr>
        <w:t>/2</w:t>
      </w:r>
    </w:p>
    <w:p w14:paraId="63D6D312" w14:textId="5EAF019A" w:rsidR="00424BED" w:rsidRDefault="00424BED" w:rsidP="00424BED">
      <w:pPr>
        <w:rPr>
          <w:rFonts w:ascii="Arial" w:hAnsi="Arial" w:cs="Arial"/>
        </w:rPr>
      </w:pPr>
      <w:r w:rsidRPr="00A34EF9">
        <w:rPr>
          <w:rFonts w:ascii="Arial" w:hAnsi="Arial" w:cs="Arial"/>
        </w:rPr>
        <w:t xml:space="preserve">Rijeka, </w:t>
      </w:r>
      <w:r w:rsidR="00F915B6">
        <w:rPr>
          <w:rFonts w:ascii="Arial" w:hAnsi="Arial" w:cs="Arial"/>
        </w:rPr>
        <w:t>2</w:t>
      </w:r>
      <w:r w:rsidR="009F178E">
        <w:rPr>
          <w:rFonts w:ascii="Arial" w:hAnsi="Arial" w:cs="Arial"/>
        </w:rPr>
        <w:t>8</w:t>
      </w:r>
      <w:r w:rsidR="00CA7DFD">
        <w:rPr>
          <w:rFonts w:ascii="Arial" w:hAnsi="Arial" w:cs="Arial"/>
        </w:rPr>
        <w:t>.1</w:t>
      </w:r>
      <w:r w:rsidR="009F178E">
        <w:rPr>
          <w:rFonts w:ascii="Arial" w:hAnsi="Arial" w:cs="Arial"/>
        </w:rPr>
        <w:t>1</w:t>
      </w:r>
      <w:r w:rsidR="00B43252">
        <w:rPr>
          <w:rFonts w:ascii="Arial" w:hAnsi="Arial" w:cs="Arial"/>
        </w:rPr>
        <w:t>.202</w:t>
      </w:r>
      <w:r w:rsidR="009F178E">
        <w:rPr>
          <w:rFonts w:ascii="Arial" w:hAnsi="Arial" w:cs="Arial"/>
        </w:rPr>
        <w:t>5</w:t>
      </w:r>
      <w:r w:rsidR="00B43252">
        <w:rPr>
          <w:rFonts w:ascii="Arial" w:hAnsi="Arial" w:cs="Arial"/>
        </w:rPr>
        <w:t>.</w:t>
      </w:r>
    </w:p>
    <w:p w14:paraId="29D65815" w14:textId="77777777" w:rsidR="00424BED" w:rsidRDefault="00424BED" w:rsidP="00424BED">
      <w:pPr>
        <w:pStyle w:val="Style9"/>
        <w:widowControl/>
        <w:spacing w:before="19"/>
        <w:jc w:val="both"/>
        <w:rPr>
          <w:rFonts w:cs="Arial"/>
        </w:rPr>
      </w:pPr>
    </w:p>
    <w:p w14:paraId="4BEFE893" w14:textId="6E60C52F" w:rsidR="006B383A" w:rsidRDefault="006B383A" w:rsidP="006B383A">
      <w:pPr>
        <w:rPr>
          <w:rFonts w:ascii="Arial" w:eastAsia="SimSun" w:hAnsi="Arial" w:cs="Arial"/>
          <w:lang w:eastAsia="zh-CN"/>
        </w:rPr>
      </w:pPr>
      <w:r w:rsidRPr="005D071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28.11</w:t>
      </w:r>
      <w:r w:rsidRPr="005D0715">
        <w:rPr>
          <w:rFonts w:ascii="Arial" w:eastAsia="SimSun" w:hAnsi="Arial" w:cs="Arial"/>
          <w:lang w:eastAsia="zh-CN"/>
        </w:rPr>
        <w:t>.2025.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47D2A985" w14:textId="77777777" w:rsidR="00424BED" w:rsidRDefault="00424BED" w:rsidP="00424BED"/>
    <w:p w14:paraId="77BE250F" w14:textId="77777777" w:rsidR="00424BED" w:rsidRDefault="00424BED" w:rsidP="00424BED"/>
    <w:p w14:paraId="54A0B72B"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Naslov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6A820559"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9F178E">
        <w:rPr>
          <w:rFonts w:ascii="Arial" w:hAnsi="Arial" w:cs="Arial"/>
        </w:rPr>
        <w:t>povjerenstvo.nabava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Naslov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 xml:space="preserve">Marina </w:t>
      </w:r>
      <w:proofErr w:type="spellStart"/>
      <w:r w:rsidR="004816D2">
        <w:rPr>
          <w:rFonts w:ascii="Arial" w:hAnsi="Arial" w:cs="Arial"/>
        </w:rPr>
        <w:t>Lavrnić</w:t>
      </w:r>
      <w:proofErr w:type="spellEnd"/>
      <w:r w:rsidR="004816D2">
        <w:rPr>
          <w:rFonts w:ascii="Arial" w:hAnsi="Arial" w:cs="Arial"/>
        </w:rPr>
        <w:t xml:space="preserve"> </w:t>
      </w:r>
      <w:proofErr w:type="spellStart"/>
      <w:r w:rsidR="004816D2">
        <w:rPr>
          <w:rFonts w:ascii="Arial" w:hAnsi="Arial" w:cs="Arial"/>
        </w:rPr>
        <w:t>Radmanović</w:t>
      </w:r>
      <w:proofErr w:type="spellEnd"/>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20E1068B"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9F178E">
        <w:rPr>
          <w:rFonts w:ascii="Arial" w:hAnsi="Arial" w:cs="Arial"/>
        </w:rPr>
        <w:t>povjerenstvo.nabava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0D1C032A" w:rsidR="00424BED" w:rsidRPr="00883477" w:rsidRDefault="00424BED" w:rsidP="00424BED">
      <w:pPr>
        <w:pStyle w:val="Naslov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4F3AFF">
        <w:rPr>
          <w:rFonts w:ascii="Arial" w:hAnsi="Arial" w:cs="Arial"/>
          <w:b w:val="0"/>
          <w:bCs w:val="0"/>
          <w:lang w:val="hr-HR"/>
        </w:rPr>
        <w:t>2</w:t>
      </w:r>
      <w:r w:rsidR="009F178E">
        <w:rPr>
          <w:rFonts w:ascii="Arial" w:hAnsi="Arial" w:cs="Arial"/>
          <w:b w:val="0"/>
          <w:bCs w:val="0"/>
          <w:lang w:val="hr-HR"/>
        </w:rPr>
        <w:t>2</w:t>
      </w:r>
      <w:r w:rsidR="001B6B5E" w:rsidRPr="00883477">
        <w:rPr>
          <w:rFonts w:ascii="Arial" w:hAnsi="Arial" w:cs="Arial"/>
          <w:b w:val="0"/>
          <w:bCs w:val="0"/>
          <w:lang w:val="hr-HR"/>
        </w:rPr>
        <w:t>-MV-202</w:t>
      </w:r>
      <w:r w:rsidR="009F178E">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Naslov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546AC91A" w:rsidR="002B68A6" w:rsidRPr="002B68A6" w:rsidRDefault="004F3AFF" w:rsidP="002B68A6">
      <w:pPr>
        <w:pStyle w:val="Odlomakpopisa"/>
        <w:autoSpaceDE w:val="0"/>
        <w:autoSpaceDN w:val="0"/>
        <w:adjustRightInd w:val="0"/>
        <w:spacing w:line="276" w:lineRule="auto"/>
        <w:ind w:left="720"/>
        <w:jc w:val="both"/>
        <w:rPr>
          <w:rFonts w:ascii="Arial" w:hAnsi="Arial" w:cs="Arial"/>
          <w:bCs/>
          <w:iCs/>
        </w:rPr>
      </w:pPr>
      <w:r>
        <w:rPr>
          <w:rFonts w:ascii="Arial" w:hAnsi="Arial" w:cs="Arial"/>
          <w:bCs/>
          <w:iCs/>
        </w:rPr>
        <w:t>10.0</w:t>
      </w:r>
      <w:r w:rsidR="008B4BAD">
        <w:rPr>
          <w:rFonts w:ascii="Arial" w:hAnsi="Arial" w:cs="Arial"/>
          <w:bCs/>
          <w:iCs/>
        </w:rPr>
        <w:t>00</w:t>
      </w:r>
      <w:r w:rsidR="002B68A6" w:rsidRPr="002B68A6">
        <w:rPr>
          <w:rFonts w:ascii="Arial" w:hAnsi="Arial" w:cs="Arial"/>
          <w:bCs/>
          <w:iCs/>
        </w:rPr>
        <w:t>,00 eura (bez PDV-a).</w:t>
      </w:r>
    </w:p>
    <w:p w14:paraId="40F6F3E8" w14:textId="56225AB0" w:rsidR="008B4BAD" w:rsidRDefault="00BF48FA" w:rsidP="002B68A6">
      <w:pPr>
        <w:pStyle w:val="Odlomakpopisa"/>
        <w:autoSpaceDE w:val="0"/>
        <w:autoSpaceDN w:val="0"/>
        <w:adjustRightInd w:val="0"/>
        <w:spacing w:line="276" w:lineRule="auto"/>
        <w:ind w:left="720"/>
        <w:jc w:val="both"/>
        <w:rPr>
          <w:rFonts w:ascii="Arial" w:hAnsi="Arial" w:cs="Arial"/>
          <w:bCs/>
          <w:iCs/>
        </w:rPr>
      </w:pPr>
      <w:r>
        <w:rPr>
          <w:rFonts w:ascii="Arial" w:hAnsi="Arial" w:cs="Arial"/>
          <w:bCs/>
          <w:iCs/>
        </w:rPr>
        <w:t>D</w:t>
      </w:r>
      <w:r w:rsidR="008B4BAD">
        <w:rPr>
          <w:rFonts w:ascii="Arial" w:hAnsi="Arial" w:cs="Arial"/>
          <w:bCs/>
          <w:iCs/>
        </w:rPr>
        <w:t xml:space="preserve">ozvoljeno </w:t>
      </w:r>
      <w:r>
        <w:rPr>
          <w:rFonts w:ascii="Arial" w:hAnsi="Arial" w:cs="Arial"/>
          <w:bCs/>
          <w:iCs/>
        </w:rPr>
        <w:t xml:space="preserve">je </w:t>
      </w:r>
      <w:r w:rsidR="008B4BAD">
        <w:rPr>
          <w:rFonts w:ascii="Arial" w:hAnsi="Arial" w:cs="Arial"/>
          <w:bCs/>
          <w:iCs/>
        </w:rPr>
        <w:t>nuđenje po grupama.</w:t>
      </w:r>
    </w:p>
    <w:p w14:paraId="709E0831" w14:textId="3CCC7F9F" w:rsidR="00BF48FA" w:rsidRDefault="00BF48FA" w:rsidP="00BF48FA">
      <w:pPr>
        <w:autoSpaceDE w:val="0"/>
        <w:autoSpaceDN w:val="0"/>
        <w:adjustRightInd w:val="0"/>
        <w:spacing w:line="276" w:lineRule="auto"/>
        <w:ind w:left="360"/>
        <w:jc w:val="both"/>
        <w:rPr>
          <w:rFonts w:ascii="Arial" w:hAnsi="Arial" w:cs="Arial"/>
          <w:bCs/>
          <w:iCs/>
        </w:rPr>
      </w:pPr>
      <w:r>
        <w:rPr>
          <w:rFonts w:ascii="Arial" w:hAnsi="Arial" w:cs="Arial"/>
          <w:bCs/>
          <w:iCs/>
        </w:rPr>
        <w:t xml:space="preserve">1. </w:t>
      </w:r>
      <w:r w:rsidRPr="00BF48FA">
        <w:rPr>
          <w:rFonts w:ascii="Arial" w:hAnsi="Arial" w:cs="Arial"/>
          <w:bCs/>
          <w:iCs/>
        </w:rPr>
        <w:t>Grupa: 3.300,00 eura bez PDV-a</w:t>
      </w:r>
    </w:p>
    <w:p w14:paraId="7582A935" w14:textId="5E969210" w:rsidR="00BF48FA" w:rsidRPr="00BF48FA" w:rsidRDefault="00BF48FA" w:rsidP="00BF48FA">
      <w:pPr>
        <w:autoSpaceDE w:val="0"/>
        <w:autoSpaceDN w:val="0"/>
        <w:adjustRightInd w:val="0"/>
        <w:spacing w:line="276" w:lineRule="auto"/>
        <w:ind w:left="360"/>
        <w:jc w:val="both"/>
        <w:rPr>
          <w:rFonts w:ascii="Arial" w:hAnsi="Arial" w:cs="Arial"/>
          <w:bCs/>
          <w:iCs/>
        </w:rPr>
      </w:pPr>
      <w:r>
        <w:rPr>
          <w:rFonts w:ascii="Arial" w:hAnsi="Arial" w:cs="Arial"/>
          <w:bCs/>
          <w:iCs/>
        </w:rPr>
        <w:t xml:space="preserve">2. </w:t>
      </w:r>
      <w:r w:rsidRPr="00BF48FA">
        <w:rPr>
          <w:rFonts w:ascii="Arial" w:hAnsi="Arial" w:cs="Arial"/>
          <w:bCs/>
          <w:iCs/>
        </w:rPr>
        <w:t>Grupa: 3.300,00 eura bez PDV-a</w:t>
      </w:r>
    </w:p>
    <w:p w14:paraId="30A2563C" w14:textId="07774936" w:rsidR="00BF48FA" w:rsidRPr="00BF48FA" w:rsidRDefault="00BF48FA" w:rsidP="00BF48FA">
      <w:pPr>
        <w:autoSpaceDE w:val="0"/>
        <w:autoSpaceDN w:val="0"/>
        <w:adjustRightInd w:val="0"/>
        <w:spacing w:line="276" w:lineRule="auto"/>
        <w:ind w:left="360"/>
        <w:jc w:val="both"/>
        <w:rPr>
          <w:rFonts w:ascii="Arial" w:hAnsi="Arial" w:cs="Arial"/>
          <w:bCs/>
          <w:iCs/>
        </w:rPr>
      </w:pPr>
      <w:r>
        <w:rPr>
          <w:rFonts w:ascii="Arial" w:hAnsi="Arial" w:cs="Arial"/>
          <w:bCs/>
          <w:iCs/>
        </w:rPr>
        <w:t xml:space="preserve">3. </w:t>
      </w:r>
      <w:r w:rsidRPr="00BF48FA">
        <w:rPr>
          <w:rFonts w:ascii="Arial" w:hAnsi="Arial" w:cs="Arial"/>
          <w:bCs/>
          <w:iCs/>
        </w:rPr>
        <w:t>Grupa: 3.</w:t>
      </w:r>
      <w:r>
        <w:rPr>
          <w:rFonts w:ascii="Arial" w:hAnsi="Arial" w:cs="Arial"/>
          <w:bCs/>
          <w:iCs/>
        </w:rPr>
        <w:t>4</w:t>
      </w:r>
      <w:r w:rsidRPr="00BF48FA">
        <w:rPr>
          <w:rFonts w:ascii="Arial" w:hAnsi="Arial" w:cs="Arial"/>
          <w:bCs/>
          <w:iCs/>
        </w:rPr>
        <w:t>00,00 eura bez PDV-a</w:t>
      </w:r>
    </w:p>
    <w:p w14:paraId="65A13BDE" w14:textId="77777777" w:rsidR="00BF48FA" w:rsidRPr="00BF48FA" w:rsidRDefault="00BF48FA" w:rsidP="00BF48FA">
      <w:pPr>
        <w:autoSpaceDE w:val="0"/>
        <w:autoSpaceDN w:val="0"/>
        <w:adjustRightInd w:val="0"/>
        <w:spacing w:line="276" w:lineRule="auto"/>
        <w:ind w:left="360"/>
        <w:jc w:val="both"/>
        <w:rPr>
          <w:rFonts w:ascii="Arial" w:hAnsi="Arial" w:cs="Arial"/>
          <w:bCs/>
          <w:iCs/>
        </w:rPr>
      </w:pPr>
    </w:p>
    <w:p w14:paraId="13BC8F3E" w14:textId="012B3067" w:rsidR="002B68A6" w:rsidRPr="002B68A6" w:rsidRDefault="002B68A6" w:rsidP="002B68A6"/>
    <w:p w14:paraId="361D868F" w14:textId="5C484545" w:rsidR="00424BED" w:rsidRPr="002526CF" w:rsidRDefault="00424BED" w:rsidP="00424BED">
      <w:pPr>
        <w:pStyle w:val="Odlomakpopisa"/>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8B4BAD">
        <w:rPr>
          <w:rFonts w:ascii="Arial" w:hAnsi="Arial" w:cs="Arial"/>
        </w:rPr>
        <w:t>roba.</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Odlomakpopisa"/>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lastRenderedPageBreak/>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49275E63" w14:textId="61022761" w:rsidR="00462D39" w:rsidRDefault="005C5996" w:rsidP="00462D39">
      <w:pPr>
        <w:pStyle w:val="Odlomakpopisa"/>
        <w:ind w:left="1080"/>
        <w:jc w:val="both"/>
        <w:rPr>
          <w:rFonts w:ascii="Arial" w:hAnsi="Arial" w:cs="Arial"/>
          <w:bCs/>
        </w:rPr>
      </w:pPr>
      <w:r>
        <w:rPr>
          <w:rFonts w:ascii="Arial" w:hAnsi="Arial" w:cs="Arial"/>
          <w:bCs/>
        </w:rPr>
        <w:t>Objavljeno</w:t>
      </w:r>
      <w:r w:rsidR="00462D39">
        <w:rPr>
          <w:rFonts w:ascii="Arial" w:hAnsi="Arial" w:cs="Arial"/>
          <w:bCs/>
        </w:rPr>
        <w:t xml:space="preserve"> na web stranici NZZJZ PGŽ.</w:t>
      </w:r>
    </w:p>
    <w:p w14:paraId="1E8AE791" w14:textId="42A5B51B" w:rsidR="001B6B5E" w:rsidRPr="001B6B5E" w:rsidRDefault="001B6B5E" w:rsidP="001B6B5E">
      <w:pPr>
        <w:pStyle w:val="Odlomakpopisa"/>
        <w:ind w:left="1080"/>
        <w:jc w:val="both"/>
        <w:rPr>
          <w:rFonts w:ascii="Arial" w:hAnsi="Arial" w:cs="Arial"/>
          <w:bCs/>
        </w:rPr>
      </w:pPr>
    </w:p>
    <w:p w14:paraId="5865B29E" w14:textId="77777777" w:rsidR="00B0276E" w:rsidRPr="00B0276E" w:rsidRDefault="00B0276E" w:rsidP="00B0276E">
      <w:pPr>
        <w:pStyle w:val="Odlomakpopisa"/>
        <w:rPr>
          <w:rFonts w:ascii="Arial" w:hAnsi="Arial" w:cs="Arial"/>
          <w:b/>
        </w:rPr>
      </w:pPr>
    </w:p>
    <w:p w14:paraId="50822BFE" w14:textId="0D0C8258" w:rsidR="00B0276E" w:rsidRPr="00A94C67" w:rsidRDefault="00B0276E" w:rsidP="00424BED">
      <w:pPr>
        <w:pStyle w:val="Odlomakpopisa"/>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2CDE8BE3" w14:textId="77777777" w:rsidR="00424BED" w:rsidRDefault="00424BED" w:rsidP="00424BED">
      <w:pPr>
        <w:tabs>
          <w:tab w:val="num" w:pos="284"/>
        </w:tabs>
        <w:rPr>
          <w:rFonts w:ascii="Arial" w:hAnsi="Arial" w:cs="Arial"/>
          <w:b/>
        </w:rPr>
      </w:pP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7B4FF67F" w:rsidR="00424BED" w:rsidRDefault="00424BED" w:rsidP="00424BED">
      <w:pPr>
        <w:pStyle w:val="Naslov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E4314A">
        <w:rPr>
          <w:rFonts w:ascii="Arial" w:hAnsi="Arial" w:cs="Arial"/>
          <w:b w:val="0"/>
          <w:bCs w:val="0"/>
          <w:lang w:val="hr-HR"/>
        </w:rPr>
        <w:t>Materijal za tekuće održavanje zgrade.</w:t>
      </w:r>
    </w:p>
    <w:p w14:paraId="4E870CAD" w14:textId="77777777" w:rsidR="00424BED" w:rsidRDefault="00424BED" w:rsidP="00424BED">
      <w:bookmarkStart w:id="20" w:name="_Toc344472603"/>
      <w:bookmarkStart w:id="21" w:name="_Toc353196617"/>
      <w:bookmarkStart w:id="22" w:name="_Toc370199130"/>
    </w:p>
    <w:p w14:paraId="55E88653" w14:textId="7B0351A2" w:rsidR="004F3AFF" w:rsidRDefault="00424BED" w:rsidP="00424BED">
      <w:pPr>
        <w:pStyle w:val="Naslov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4314A" w:rsidRPr="00E4314A">
        <w:rPr>
          <w:rFonts w:ascii="Arial" w:hAnsi="Arial" w:cs="Arial"/>
          <w:b w:val="0"/>
          <w:bCs w:val="0"/>
          <w:lang w:val="hr-HR"/>
        </w:rPr>
        <w:t>Naručitelj ne može odrediti količinu. Količina će se od</w:t>
      </w:r>
      <w:r w:rsidR="00E4314A">
        <w:rPr>
          <w:rFonts w:ascii="Arial" w:hAnsi="Arial" w:cs="Arial"/>
          <w:b w:val="0"/>
          <w:bCs w:val="0"/>
          <w:lang w:val="hr-HR"/>
        </w:rPr>
        <w:t xml:space="preserve">rediti sukladno stvarnim potrebama naručitelja tijekom godine. </w:t>
      </w:r>
    </w:p>
    <w:p w14:paraId="6CB32EA2" w14:textId="77777777" w:rsidR="00F915B6" w:rsidRDefault="00F915B6" w:rsidP="00F915B6"/>
    <w:p w14:paraId="70B53744" w14:textId="46BE5DDC" w:rsidR="00F915B6" w:rsidRPr="00F915B6" w:rsidRDefault="00F915B6" w:rsidP="00F915B6">
      <w:pPr>
        <w:rPr>
          <w:rFonts w:ascii="Arial" w:hAnsi="Arial" w:cs="Arial"/>
        </w:rPr>
      </w:pPr>
      <w:r w:rsidRPr="00F915B6">
        <w:rPr>
          <w:rFonts w:ascii="Arial" w:hAnsi="Arial" w:cs="Arial"/>
        </w:rPr>
        <w:t xml:space="preserve">Roba će se naručivati sukcesivno, stvarnim potrebama Naručitelja, </w:t>
      </w:r>
      <w:r>
        <w:rPr>
          <w:rFonts w:ascii="Arial" w:hAnsi="Arial" w:cs="Arial"/>
        </w:rPr>
        <w:t xml:space="preserve">računi će se ispostavljati </w:t>
      </w:r>
      <w:r w:rsidRPr="00F915B6">
        <w:rPr>
          <w:rFonts w:ascii="Arial" w:hAnsi="Arial" w:cs="Arial"/>
        </w:rPr>
        <w:t>po važećem cjeniku odabranog ponuditelja.</w:t>
      </w:r>
    </w:p>
    <w:p w14:paraId="4E108D6D" w14:textId="77777777" w:rsidR="004F3AFF" w:rsidRDefault="004F3AFF" w:rsidP="004F3AFF">
      <w:pPr>
        <w:pStyle w:val="Naslov2"/>
        <w:numPr>
          <w:ilvl w:val="0"/>
          <w:numId w:val="0"/>
        </w:numPr>
        <w:spacing w:after="0"/>
        <w:ind w:left="1080"/>
        <w:jc w:val="both"/>
        <w:rPr>
          <w:rFonts w:ascii="Arial" w:hAnsi="Arial" w:cs="Arial"/>
          <w:lang w:val="hr-HR"/>
        </w:rPr>
      </w:pPr>
    </w:p>
    <w:p w14:paraId="2DFE33FF" w14:textId="547600FB" w:rsidR="00424BED" w:rsidRDefault="00E4314A" w:rsidP="004F3AFF">
      <w:pPr>
        <w:pStyle w:val="Naslov2"/>
        <w:numPr>
          <w:ilvl w:val="0"/>
          <w:numId w:val="0"/>
        </w:numPr>
        <w:spacing w:after="0"/>
        <w:ind w:left="1080"/>
        <w:jc w:val="both"/>
        <w:rPr>
          <w:rFonts w:ascii="Arial" w:hAnsi="Arial" w:cs="Arial"/>
          <w:b w:val="0"/>
          <w:bCs w:val="0"/>
          <w:lang w:val="hr-HR"/>
        </w:rPr>
      </w:pPr>
      <w:r>
        <w:rPr>
          <w:rFonts w:ascii="Arial" w:hAnsi="Arial" w:cs="Arial"/>
          <w:b w:val="0"/>
          <w:bCs w:val="0"/>
          <w:lang w:val="hr-HR"/>
        </w:rPr>
        <w:t>Naručitelj će robu naručivati putem narudžbenica. Robu će preuzimati ovlaštena osoba naručitelja koja će biti navedena u ugovoru.</w:t>
      </w:r>
    </w:p>
    <w:p w14:paraId="5FA8524D" w14:textId="3C1A98F7" w:rsidR="004F3AFF" w:rsidRPr="004F3AFF" w:rsidRDefault="004F3AFF" w:rsidP="004F3AFF">
      <w:pPr>
        <w:ind w:left="1080"/>
        <w:rPr>
          <w:rFonts w:ascii="Arial" w:hAnsi="Arial" w:cs="Arial"/>
        </w:rPr>
      </w:pPr>
      <w:r w:rsidRPr="004F3AFF">
        <w:rPr>
          <w:rFonts w:ascii="Arial" w:hAnsi="Arial" w:cs="Arial"/>
        </w:rPr>
        <w:t>Odabrani ponuditelj će ispostavljati e-račune s potpisanom otpremnicom po svojem važećem cjeniku.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5A63B3A" w:rsidR="00424BED" w:rsidRPr="001B6B5E" w:rsidRDefault="00424BED" w:rsidP="001B6B5E">
      <w:pPr>
        <w:pStyle w:val="Naslov2"/>
        <w:numPr>
          <w:ilvl w:val="1"/>
          <w:numId w:val="7"/>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AE84F56" w14:textId="7743B2A0" w:rsidR="00424BED" w:rsidRPr="00DC5372" w:rsidRDefault="00424BED" w:rsidP="00424BED">
      <w:pPr>
        <w:pStyle w:val="Naslov2"/>
        <w:numPr>
          <w:ilvl w:val="1"/>
          <w:numId w:val="7"/>
        </w:numPr>
        <w:spacing w:after="0"/>
        <w:jc w:val="both"/>
        <w:rPr>
          <w:rFonts w:ascii="Arial" w:hAnsi="Arial" w:cs="Arial"/>
          <w:b w:val="0"/>
          <w:bCs w:val="0"/>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DC5372" w:rsidRPr="00DC5372">
        <w:rPr>
          <w:rFonts w:ascii="Arial" w:hAnsi="Arial" w:cs="Arial"/>
          <w:b w:val="0"/>
          <w:bCs w:val="0"/>
          <w:lang w:val="hr-HR"/>
        </w:rPr>
        <w:t>12 mjeseci, odnosno proračunska 202</w:t>
      </w:r>
      <w:r w:rsidR="009F178E">
        <w:rPr>
          <w:rFonts w:ascii="Arial" w:hAnsi="Arial" w:cs="Arial"/>
          <w:b w:val="0"/>
          <w:bCs w:val="0"/>
          <w:lang w:val="hr-HR"/>
        </w:rPr>
        <w:t>6</w:t>
      </w:r>
      <w:r w:rsidR="00DC5372" w:rsidRPr="00DC5372">
        <w:rPr>
          <w:rFonts w:ascii="Arial" w:hAnsi="Arial" w:cs="Arial"/>
          <w:b w:val="0"/>
          <w:bCs w:val="0"/>
          <w:lang w:val="hr-HR"/>
        </w:rPr>
        <w:t>. godina.</w:t>
      </w:r>
    </w:p>
    <w:p w14:paraId="697B20E4" w14:textId="77777777" w:rsidR="00424BED" w:rsidRPr="00DC5372" w:rsidRDefault="00424BED" w:rsidP="00424BED">
      <w:pPr>
        <w:jc w:val="both"/>
        <w:rPr>
          <w:rFonts w:ascii="Arial" w:hAnsi="Arial" w:cs="Arial"/>
        </w:rPr>
      </w:pPr>
    </w:p>
    <w:p w14:paraId="33A9CBC8" w14:textId="77777777" w:rsidR="00424BED" w:rsidRPr="00523510" w:rsidRDefault="00424BED" w:rsidP="00424BED">
      <w:pPr>
        <w:pStyle w:val="Naslov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7C1DD9AB" w:rsidR="00424BED" w:rsidRPr="00523510" w:rsidRDefault="00424BED" w:rsidP="005B5700">
      <w:pPr>
        <w:pStyle w:val="Tijeloteksta"/>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4816D2">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00D206C9">
        <w:rPr>
          <w:rFonts w:ascii="Arial" w:hAnsi="Arial" w:cs="Arial"/>
        </w:rPr>
        <w:t>e-</w:t>
      </w:r>
      <w:r w:rsidRPr="00523510">
        <w:rPr>
          <w:rFonts w:ascii="Arial" w:hAnsi="Arial" w:cs="Arial"/>
        </w:rPr>
        <w:t>računa.</w:t>
      </w:r>
    </w:p>
    <w:p w14:paraId="32C20110" w14:textId="77777777" w:rsidR="00424BED" w:rsidRPr="00523510" w:rsidRDefault="00424BED" w:rsidP="00424BED">
      <w:pPr>
        <w:pStyle w:val="Tijeloteksta"/>
        <w:rPr>
          <w:rFonts w:ascii="Arial" w:hAnsi="Arial" w:cs="Arial"/>
        </w:rPr>
      </w:pPr>
    </w:p>
    <w:p w14:paraId="57AF94C8" w14:textId="0CC7DD06" w:rsidR="00424BED" w:rsidRDefault="00424BED" w:rsidP="00424BED">
      <w:pPr>
        <w:pStyle w:val="Naslov2"/>
        <w:numPr>
          <w:ilvl w:val="1"/>
          <w:numId w:val="7"/>
        </w:numPr>
        <w:spacing w:after="0"/>
        <w:jc w:val="both"/>
        <w:rPr>
          <w:rFonts w:ascii="Arial" w:hAnsi="Arial" w:cs="Arial"/>
          <w:b w:val="0"/>
          <w:lang w:val="hr-HR"/>
        </w:rPr>
      </w:pPr>
      <w:r w:rsidRPr="00523510">
        <w:rPr>
          <w:rFonts w:ascii="Arial" w:hAnsi="Arial" w:cs="Arial"/>
          <w:lang w:val="hr-HR"/>
        </w:rPr>
        <w:t>Rok valjanosti ponude</w:t>
      </w:r>
      <w:r w:rsidRPr="00DC5372">
        <w:rPr>
          <w:rFonts w:ascii="Arial" w:hAnsi="Arial" w:cs="Arial"/>
          <w:b w:val="0"/>
          <w:bCs w:val="0"/>
          <w:lang w:val="hr-HR"/>
        </w:rPr>
        <w:t xml:space="preserve">: </w:t>
      </w:r>
      <w:r w:rsidR="009F178E">
        <w:rPr>
          <w:rFonts w:ascii="Arial" w:hAnsi="Arial" w:cs="Arial"/>
          <w:b w:val="0"/>
          <w:bCs w:val="0"/>
          <w:lang w:val="hr-HR"/>
        </w:rPr>
        <w:t>60</w:t>
      </w:r>
      <w:r w:rsidR="00DC5372" w:rsidRPr="00DC5372">
        <w:rPr>
          <w:rFonts w:ascii="Arial" w:hAnsi="Arial" w:cs="Arial"/>
          <w:b w:val="0"/>
          <w:bCs w:val="0"/>
          <w:lang w:val="hr-HR"/>
        </w:rPr>
        <w:t xml:space="preserve"> dana od dana otvaranja.</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Naslov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w:t>
      </w:r>
      <w:proofErr w:type="spellStart"/>
      <w:r w:rsidRPr="00523510">
        <w:rPr>
          <w:rFonts w:ascii="Arial" w:hAnsi="Arial" w:cs="Arial"/>
        </w:rPr>
        <w:t>nastan</w:t>
      </w:r>
      <w:proofErr w:type="spellEnd"/>
      <w:r w:rsidRPr="00523510">
        <w:rPr>
          <w:rFonts w:ascii="Arial" w:hAnsi="Arial" w:cs="Arial"/>
        </w:rPr>
        <w:t xml:space="preserve">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 xml:space="preserve">nema poslovni </w:t>
      </w:r>
      <w:proofErr w:type="spellStart"/>
      <w:r w:rsidRPr="00523510">
        <w:rPr>
          <w:rFonts w:ascii="Arial" w:hAnsi="Arial" w:cs="Arial"/>
          <w:u w:val="single"/>
        </w:rPr>
        <w:t>nastan</w:t>
      </w:r>
      <w:proofErr w:type="spellEnd"/>
      <w:r w:rsidRPr="00523510">
        <w:rPr>
          <w:rFonts w:ascii="Arial" w:hAnsi="Arial" w:cs="Arial"/>
          <w:u w:val="single"/>
        </w:rPr>
        <w:t xml:space="preserve">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w:t>
      </w:r>
      <w:proofErr w:type="spellStart"/>
      <w:r w:rsidRPr="00523510">
        <w:rPr>
          <w:rFonts w:ascii="Arial" w:hAnsi="Arial" w:cs="Arial"/>
        </w:rPr>
        <w:t>nastana</w:t>
      </w:r>
      <w:proofErr w:type="spellEnd"/>
      <w:r w:rsidRPr="00523510">
        <w:rPr>
          <w:rFonts w:ascii="Arial" w:hAnsi="Arial" w:cs="Arial"/>
        </w:rPr>
        <w:t xml:space="preserve">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lastRenderedPageBreak/>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w:t>
      </w:r>
      <w:proofErr w:type="spellStart"/>
      <w:r w:rsidRPr="006B1B27">
        <w:rPr>
          <w:rFonts w:ascii="Arial" w:hAnsi="Arial" w:cs="Arial"/>
        </w:rPr>
        <w:t>nastan</w:t>
      </w:r>
      <w:proofErr w:type="spellEnd"/>
      <w:r w:rsidRPr="006B1B27">
        <w:rPr>
          <w:rFonts w:ascii="Arial" w:hAnsi="Arial" w:cs="Arial"/>
        </w:rPr>
        <w:t xml:space="preserve">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w:t>
      </w:r>
      <w:proofErr w:type="spellStart"/>
      <w:r w:rsidRPr="006B1B27">
        <w:rPr>
          <w:rFonts w:ascii="Arial" w:hAnsi="Arial" w:cs="Arial"/>
        </w:rPr>
        <w:t>nastana</w:t>
      </w:r>
      <w:proofErr w:type="spellEnd"/>
      <w:r w:rsidRPr="006B1B27">
        <w:rPr>
          <w:rFonts w:ascii="Arial" w:hAnsi="Arial" w:cs="Arial"/>
        </w:rPr>
        <w:t xml:space="preserve">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w:t>
      </w:r>
      <w:proofErr w:type="spellStart"/>
      <w:r w:rsidRPr="006B1B27">
        <w:rPr>
          <w:rFonts w:ascii="Arial" w:hAnsi="Arial" w:cs="Arial"/>
        </w:rPr>
        <w:t>nastan</w:t>
      </w:r>
      <w:proofErr w:type="spellEnd"/>
      <w:r w:rsidRPr="006B1B27">
        <w:rPr>
          <w:rFonts w:ascii="Arial" w:hAnsi="Arial" w:cs="Arial"/>
        </w:rPr>
        <w:t xml:space="preserve">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Naslov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Naslov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Naslov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Odlomakpopisa"/>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Odlomakpopisa"/>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w:t>
      </w:r>
      <w:proofErr w:type="spellStart"/>
      <w:r w:rsidRPr="0081061F">
        <w:rPr>
          <w:rFonts w:ascii="Arial" w:hAnsi="Arial" w:cs="Arial"/>
        </w:rPr>
        <w:t>podugovaratelje</w:t>
      </w:r>
      <w:proofErr w:type="spellEnd"/>
      <w:r w:rsidRPr="0081061F">
        <w:rPr>
          <w:rFonts w:ascii="Arial" w:hAnsi="Arial" w:cs="Arial"/>
        </w:rPr>
        <w:t xml:space="preserve">. Ako naručitelj utvrdi da postoji osnova za isključenje </w:t>
      </w:r>
      <w:proofErr w:type="spellStart"/>
      <w:r w:rsidRPr="0081061F">
        <w:rPr>
          <w:rFonts w:ascii="Arial" w:hAnsi="Arial" w:cs="Arial"/>
        </w:rPr>
        <w:t>podugovaratelja</w:t>
      </w:r>
      <w:proofErr w:type="spellEnd"/>
      <w:r w:rsidRPr="0081061F">
        <w:rPr>
          <w:rFonts w:ascii="Arial" w:hAnsi="Arial" w:cs="Arial"/>
        </w:rPr>
        <w:t xml:space="preserve">, zatražiti će od </w:t>
      </w:r>
      <w:r>
        <w:rPr>
          <w:rFonts w:ascii="Arial" w:hAnsi="Arial" w:cs="Arial"/>
        </w:rPr>
        <w:t>ponuditelja</w:t>
      </w:r>
      <w:r w:rsidRPr="0081061F">
        <w:rPr>
          <w:rFonts w:ascii="Arial" w:hAnsi="Arial" w:cs="Arial"/>
        </w:rPr>
        <w:t xml:space="preserve"> zamjenu tog </w:t>
      </w:r>
      <w:proofErr w:type="spellStart"/>
      <w:r w:rsidRPr="0081061F">
        <w:rPr>
          <w:rFonts w:ascii="Arial" w:hAnsi="Arial" w:cs="Arial"/>
        </w:rPr>
        <w:t>podugovaratelja</w:t>
      </w:r>
      <w:proofErr w:type="spellEnd"/>
      <w:r w:rsidRPr="0081061F">
        <w:rPr>
          <w:rFonts w:ascii="Arial" w:hAnsi="Arial" w:cs="Arial"/>
        </w:rPr>
        <w:t xml:space="preserve">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Naslov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lastRenderedPageBreak/>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Naslov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1A5E55"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5716F052" w14:textId="1E5D1AF6" w:rsidR="001A5E55" w:rsidRPr="00BA5122" w:rsidRDefault="001A5E55" w:rsidP="00424BED">
      <w:pPr>
        <w:numPr>
          <w:ilvl w:val="0"/>
          <w:numId w:val="3"/>
        </w:numPr>
        <w:jc w:val="both"/>
        <w:rPr>
          <w:rFonts w:ascii="Arial" w:hAnsi="Arial" w:cs="Arial"/>
          <w:u w:val="single"/>
        </w:rPr>
      </w:pPr>
      <w:r>
        <w:rPr>
          <w:rFonts w:ascii="Arial" w:hAnsi="Arial" w:cs="Arial"/>
          <w:bCs/>
          <w:lang w:bidi="hr-HR"/>
        </w:rPr>
        <w:t>Troškovnik (</w:t>
      </w:r>
      <w:r w:rsidR="005C650D">
        <w:rPr>
          <w:rFonts w:ascii="Arial" w:hAnsi="Arial" w:cs="Arial"/>
          <w:bCs/>
          <w:lang w:bidi="hr-HR"/>
        </w:rPr>
        <w:t>Prilog 3.</w:t>
      </w:r>
      <w:r>
        <w:rPr>
          <w:rFonts w:ascii="Arial" w:hAnsi="Arial" w:cs="Arial"/>
          <w:bCs/>
          <w:lang w:bidi="hr-HR"/>
        </w:rPr>
        <w:t xml:space="preserve"> i/ili </w:t>
      </w:r>
      <w:r w:rsidR="005C650D">
        <w:rPr>
          <w:rFonts w:ascii="Arial" w:hAnsi="Arial" w:cs="Arial"/>
          <w:bCs/>
          <w:lang w:bidi="hr-HR"/>
        </w:rPr>
        <w:t>Prilog 4</w:t>
      </w:r>
      <w:r>
        <w:rPr>
          <w:rFonts w:ascii="Arial" w:hAnsi="Arial" w:cs="Arial"/>
          <w:bCs/>
          <w:lang w:bidi="hr-HR"/>
        </w:rPr>
        <w:t xml:space="preserve">., i/ili </w:t>
      </w:r>
      <w:r w:rsidR="005C650D">
        <w:rPr>
          <w:rFonts w:ascii="Arial" w:hAnsi="Arial" w:cs="Arial"/>
          <w:bCs/>
          <w:lang w:bidi="hr-HR"/>
        </w:rPr>
        <w:t>Prilog 5</w:t>
      </w:r>
      <w:r>
        <w:rPr>
          <w:rFonts w:ascii="Arial" w:hAnsi="Arial" w:cs="Arial"/>
          <w:bCs/>
          <w:lang w:bidi="hr-HR"/>
        </w:rPr>
        <w:t>.)</w:t>
      </w:r>
    </w:p>
    <w:p w14:paraId="4766FED4" w14:textId="6C0E6C2E" w:rsidR="00424BED" w:rsidRPr="00D206C9" w:rsidRDefault="00424BED" w:rsidP="004F3AFF">
      <w:pPr>
        <w:ind w:left="360"/>
        <w:jc w:val="both"/>
        <w:rPr>
          <w:rFonts w:ascii="Arial" w:hAnsi="Arial" w:cs="Arial"/>
          <w:b/>
          <w:bCs/>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029C9B93" w:rsidR="00424BED" w:rsidRPr="00283957" w:rsidRDefault="00424BED" w:rsidP="00424BED">
      <w:pPr>
        <w:ind w:left="708"/>
        <w:jc w:val="center"/>
        <w:rPr>
          <w:rFonts w:ascii="Arial" w:hAnsi="Arial" w:cs="Arial"/>
          <w:b/>
          <w:bCs/>
          <w:iCs/>
        </w:rPr>
      </w:pPr>
      <w:r w:rsidRPr="00283957">
        <w:rPr>
          <w:rFonts w:ascii="Arial" w:hAnsi="Arial" w:cs="Arial"/>
          <w:b/>
          <w:bCs/>
          <w:iCs/>
        </w:rPr>
        <w:t>„</w:t>
      </w:r>
      <w:r w:rsidR="008B4BAD">
        <w:rPr>
          <w:rFonts w:ascii="Arial" w:hAnsi="Arial" w:cs="Arial"/>
          <w:b/>
          <w:bCs/>
          <w:iCs/>
        </w:rPr>
        <w:t>M</w:t>
      </w:r>
      <w:r w:rsidR="004F3AFF">
        <w:rPr>
          <w:rFonts w:ascii="Arial" w:hAnsi="Arial" w:cs="Arial"/>
          <w:b/>
          <w:bCs/>
          <w:iCs/>
        </w:rPr>
        <w:t>aterijal za tekuće održavanje zgrade</w:t>
      </w:r>
      <w:r w:rsidR="002B68A6">
        <w:rPr>
          <w:rFonts w:ascii="Arial" w:hAnsi="Arial" w:cs="Arial"/>
          <w:b/>
          <w:bCs/>
          <w:iCs/>
        </w:rPr>
        <w:t>,</w:t>
      </w:r>
    </w:p>
    <w:p w14:paraId="744002EC" w14:textId="3125D3FC"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4F3AFF">
        <w:rPr>
          <w:rFonts w:ascii="Arial" w:hAnsi="Arial" w:cs="Arial"/>
          <w:b/>
          <w:iCs/>
        </w:rPr>
        <w:t>2</w:t>
      </w:r>
      <w:r w:rsidR="00894F09">
        <w:rPr>
          <w:rFonts w:ascii="Arial" w:hAnsi="Arial" w:cs="Arial"/>
          <w:b/>
          <w:iCs/>
        </w:rPr>
        <w:t>2</w:t>
      </w:r>
      <w:bookmarkStart w:id="71" w:name="_GoBack"/>
      <w:bookmarkEnd w:id="71"/>
      <w:r w:rsidR="008B002E">
        <w:rPr>
          <w:rFonts w:ascii="Arial" w:hAnsi="Arial" w:cs="Arial"/>
          <w:b/>
          <w:iCs/>
        </w:rPr>
        <w:t>-MV-202</w:t>
      </w:r>
      <w:r w:rsidR="009F178E">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lastRenderedPageBreak/>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Odlomakpopisa"/>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Odlomakpopisa"/>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Odlomakpopisa"/>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50FBA9D3" w14:textId="77777777" w:rsidR="00424BED" w:rsidRPr="00985619"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61AEE3B5" w14:textId="77777777" w:rsidR="00424BED" w:rsidRPr="003F51E1" w:rsidRDefault="00424BED" w:rsidP="00424BED">
      <w:pPr>
        <w:jc w:val="both"/>
        <w:rPr>
          <w:rFonts w:ascii="Arial" w:hAnsi="Arial" w:cs="Arial"/>
          <w:highlight w:val="yellow"/>
        </w:rPr>
      </w:pP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2" w:name="_Toc323726119"/>
      <w:bookmarkStart w:id="73" w:name="_Toc344472613"/>
      <w:bookmarkStart w:id="74" w:name="_Toc353196632"/>
      <w:bookmarkStart w:id="75" w:name="_Toc370199142"/>
      <w:r>
        <w:rPr>
          <w:rFonts w:ascii="Arial" w:hAnsi="Arial" w:cs="Arial"/>
          <w:sz w:val="28"/>
          <w:szCs w:val="28"/>
        </w:rPr>
        <w:t>6</w:t>
      </w:r>
      <w:r w:rsidR="00424BED" w:rsidRPr="00985619">
        <w:rPr>
          <w:rFonts w:ascii="Arial" w:hAnsi="Arial" w:cs="Arial"/>
          <w:sz w:val="28"/>
          <w:szCs w:val="28"/>
        </w:rPr>
        <w:t xml:space="preserve">. </w:t>
      </w:r>
      <w:bookmarkEnd w:id="72"/>
      <w:bookmarkEnd w:id="73"/>
      <w:bookmarkEnd w:id="74"/>
      <w:bookmarkEnd w:id="75"/>
      <w:r w:rsidR="00424BED" w:rsidRPr="00985619">
        <w:rPr>
          <w:rFonts w:ascii="Arial" w:hAnsi="Arial" w:cs="Arial"/>
          <w:sz w:val="28"/>
          <w:szCs w:val="28"/>
        </w:rPr>
        <w:t>OSTALI UVJETI POZIVA NA DOSTAVU PONUDA</w:t>
      </w:r>
    </w:p>
    <w:p w14:paraId="6439FFE4" w14:textId="77777777" w:rsidR="00424BED" w:rsidRDefault="00424BED" w:rsidP="00424BED">
      <w:pPr>
        <w:pStyle w:val="Tijeloteksta"/>
        <w:jc w:val="both"/>
        <w:rPr>
          <w:rFonts w:ascii="Arial" w:hAnsi="Arial" w:cs="Arial"/>
          <w:bCs/>
          <w:highlight w:val="yellow"/>
        </w:rPr>
      </w:pPr>
    </w:p>
    <w:p w14:paraId="201AA832" w14:textId="59DE3BDC" w:rsidR="00424BED" w:rsidRPr="007A111B" w:rsidRDefault="0046323E" w:rsidP="00424BED">
      <w:pPr>
        <w:pStyle w:val="Naslov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Tijeloteksta"/>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Tijeloteksta"/>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Tijeloteksta"/>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Naslov2"/>
        <w:numPr>
          <w:ilvl w:val="0"/>
          <w:numId w:val="0"/>
        </w:numPr>
        <w:spacing w:after="0"/>
        <w:ind w:firstLine="426"/>
        <w:jc w:val="both"/>
        <w:rPr>
          <w:rFonts w:ascii="Arial" w:hAnsi="Arial" w:cs="Arial"/>
          <w:lang w:val="hr-HR"/>
        </w:rPr>
      </w:pPr>
      <w:bookmarkStart w:id="76" w:name="_Toc323726120"/>
      <w:bookmarkStart w:id="77" w:name="_Toc344472614"/>
      <w:bookmarkStart w:id="78" w:name="_Toc353196633"/>
      <w:bookmarkStart w:id="79" w:name="_Toc370199143"/>
      <w:r>
        <w:rPr>
          <w:rFonts w:ascii="Arial" w:hAnsi="Arial" w:cs="Arial"/>
          <w:lang w:val="hr-HR"/>
        </w:rPr>
        <w:t>6</w:t>
      </w:r>
      <w:r w:rsidR="00424BED" w:rsidRPr="00F964A3">
        <w:rPr>
          <w:rFonts w:ascii="Arial" w:hAnsi="Arial" w:cs="Arial"/>
          <w:lang w:val="hr-HR"/>
        </w:rPr>
        <w:t>.2. Kriterij za odabir ponude</w:t>
      </w:r>
      <w:bookmarkEnd w:id="76"/>
      <w:bookmarkEnd w:id="77"/>
      <w:bookmarkEnd w:id="78"/>
      <w:bookmarkEnd w:id="79"/>
      <w:r w:rsidR="008B002E">
        <w:rPr>
          <w:rFonts w:ascii="Arial" w:hAnsi="Arial" w:cs="Arial"/>
          <w:lang w:val="hr-HR"/>
        </w:rPr>
        <w:t xml:space="preserve">: </w:t>
      </w:r>
      <w:r w:rsidR="008B002E" w:rsidRPr="008B002E">
        <w:rPr>
          <w:rFonts w:ascii="Arial" w:hAnsi="Arial" w:cs="Arial"/>
          <w:b w:val="0"/>
          <w:bCs w:val="0"/>
          <w:lang w:val="hr-HR"/>
        </w:rPr>
        <w:t>N</w:t>
      </w:r>
      <w:proofErr w:type="spellStart"/>
      <w:r w:rsidR="00424BED" w:rsidRPr="008B002E">
        <w:rPr>
          <w:rFonts w:ascii="Arial" w:hAnsi="Arial" w:cs="Arial"/>
          <w:b w:val="0"/>
          <w:bCs w:val="0"/>
        </w:rPr>
        <w:t>ajniža</w:t>
      </w:r>
      <w:proofErr w:type="spellEnd"/>
      <w:r w:rsidR="00424BED" w:rsidRPr="008B002E">
        <w:rPr>
          <w:rFonts w:ascii="Arial" w:hAnsi="Arial" w:cs="Arial"/>
          <w:b w:val="0"/>
          <w:bCs w:val="0"/>
        </w:rPr>
        <w:t xml:space="preserve"> </w:t>
      </w:r>
      <w:proofErr w:type="spellStart"/>
      <w:r w:rsidR="00424BED" w:rsidRPr="008B002E">
        <w:rPr>
          <w:rFonts w:ascii="Arial" w:hAnsi="Arial" w:cs="Arial"/>
          <w:b w:val="0"/>
          <w:bCs w:val="0"/>
        </w:rPr>
        <w:t>cijena</w:t>
      </w:r>
      <w:proofErr w:type="spellEnd"/>
      <w:r w:rsidR="00424BED" w:rsidRPr="008B002E">
        <w:rPr>
          <w:rFonts w:ascii="Arial" w:hAnsi="Arial" w:cs="Arial"/>
          <w:b w:val="0"/>
          <w:bCs w:val="0"/>
        </w:rPr>
        <w:t>.</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Naslov2"/>
        <w:numPr>
          <w:ilvl w:val="0"/>
          <w:numId w:val="0"/>
        </w:numPr>
        <w:spacing w:after="0"/>
        <w:ind w:firstLine="426"/>
        <w:jc w:val="both"/>
        <w:rPr>
          <w:rFonts w:ascii="Arial" w:hAnsi="Arial" w:cs="Arial"/>
          <w:lang w:val="hr-HR"/>
        </w:rPr>
      </w:pPr>
      <w:bookmarkStart w:id="80" w:name="_Toc323726121"/>
      <w:bookmarkStart w:id="81" w:name="_Toc344472615"/>
      <w:bookmarkStart w:id="82" w:name="_Toc353196634"/>
      <w:bookmarkStart w:id="83" w:name="_Toc370199144"/>
      <w:r>
        <w:rPr>
          <w:rFonts w:ascii="Arial" w:hAnsi="Arial" w:cs="Arial"/>
          <w:lang w:val="hr-HR"/>
        </w:rPr>
        <w:t>6</w:t>
      </w:r>
      <w:r w:rsidR="00424BED" w:rsidRPr="007A111B">
        <w:rPr>
          <w:rFonts w:ascii="Arial" w:hAnsi="Arial" w:cs="Arial"/>
          <w:lang w:val="hr-HR"/>
        </w:rPr>
        <w:t>.3. Jezik i pismo ponude</w:t>
      </w:r>
      <w:bookmarkEnd w:id="80"/>
      <w:bookmarkEnd w:id="81"/>
      <w:bookmarkEnd w:id="82"/>
      <w:bookmarkEnd w:id="83"/>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96670">
        <w:rPr>
          <w:rFonts w:ascii="Arial" w:hAnsi="Arial" w:cs="Arial"/>
        </w:rPr>
        <w:t>prilagođenice</w:t>
      </w:r>
      <w:proofErr w:type="spellEnd"/>
      <w:r w:rsidRPr="00D96670">
        <w:rPr>
          <w:rFonts w:ascii="Arial" w:hAnsi="Arial" w:cs="Arial"/>
        </w:rPr>
        <w:t>.</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4" w:name="_Toc323726126"/>
      <w:bookmarkStart w:id="85" w:name="_Toc344472621"/>
      <w:bookmarkStart w:id="86" w:name="_Toc353196639"/>
      <w:bookmarkStart w:id="87"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Naslov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4"/>
      <w:bookmarkEnd w:id="85"/>
      <w:bookmarkEnd w:id="86"/>
      <w:bookmarkEnd w:id="87"/>
    </w:p>
    <w:p w14:paraId="7C49C5B1" w14:textId="77777777" w:rsidR="00424BED" w:rsidRPr="003F51E1" w:rsidRDefault="00424BED" w:rsidP="00424BED">
      <w:pPr>
        <w:jc w:val="both"/>
        <w:rPr>
          <w:rFonts w:ascii="Arial" w:hAnsi="Arial" w:cs="Arial"/>
          <w:bCs/>
          <w:highlight w:val="yellow"/>
        </w:rPr>
      </w:pPr>
    </w:p>
    <w:p w14:paraId="35320BBE" w14:textId="659E8DBD"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9F178E">
        <w:rPr>
          <w:rFonts w:ascii="Arial" w:hAnsi="Arial" w:cs="Arial"/>
          <w:b/>
          <w:bCs/>
        </w:rPr>
        <w:t>08</w:t>
      </w:r>
      <w:r w:rsidR="002B68A6">
        <w:rPr>
          <w:rFonts w:ascii="Arial" w:hAnsi="Arial" w:cs="Arial"/>
          <w:b/>
          <w:bCs/>
        </w:rPr>
        <w:t>.</w:t>
      </w:r>
      <w:r w:rsidR="008B002E">
        <w:rPr>
          <w:rFonts w:ascii="Arial" w:hAnsi="Arial" w:cs="Arial"/>
          <w:b/>
          <w:bCs/>
        </w:rPr>
        <w:t>1</w:t>
      </w:r>
      <w:r w:rsidR="005C5996">
        <w:rPr>
          <w:rFonts w:ascii="Arial" w:hAnsi="Arial" w:cs="Arial"/>
          <w:b/>
          <w:bCs/>
        </w:rPr>
        <w:t>2</w:t>
      </w:r>
      <w:r w:rsidR="008B002E">
        <w:rPr>
          <w:rFonts w:ascii="Arial" w:hAnsi="Arial" w:cs="Arial"/>
          <w:b/>
          <w:bCs/>
        </w:rPr>
        <w:t>.202</w:t>
      </w:r>
      <w:r w:rsidR="009F178E">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9F178E">
        <w:rPr>
          <w:rFonts w:ascii="Arial" w:hAnsi="Arial" w:cs="Arial"/>
          <w:b/>
          <w:bCs/>
        </w:rPr>
        <w:t>09</w:t>
      </w:r>
      <w:r w:rsidR="005C5996">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lastRenderedPageBreak/>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Naslov2"/>
        <w:numPr>
          <w:ilvl w:val="0"/>
          <w:numId w:val="0"/>
        </w:numPr>
        <w:spacing w:after="0"/>
        <w:ind w:firstLine="426"/>
        <w:jc w:val="both"/>
        <w:rPr>
          <w:rFonts w:ascii="Arial" w:hAnsi="Arial" w:cs="Arial"/>
          <w:lang w:val="hr-HR"/>
        </w:rPr>
      </w:pPr>
      <w:bookmarkStart w:id="88" w:name="_Toc323726127"/>
      <w:bookmarkStart w:id="89" w:name="_Toc344472622"/>
      <w:bookmarkStart w:id="90" w:name="_Toc353196640"/>
      <w:bookmarkStart w:id="91" w:name="_Toc370199149"/>
      <w:bookmarkStart w:id="92" w:name="_Toc159480461"/>
      <w:bookmarkStart w:id="93"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8"/>
      <w:bookmarkEnd w:id="89"/>
      <w:bookmarkEnd w:id="90"/>
      <w:bookmarkEnd w:id="91"/>
      <w:r w:rsidR="00424BED" w:rsidRPr="004E03D4">
        <w:rPr>
          <w:rFonts w:ascii="Arial" w:hAnsi="Arial" w:cs="Arial"/>
          <w:lang w:val="hr-HR"/>
        </w:rPr>
        <w:t xml:space="preserve"> </w:t>
      </w:r>
      <w:bookmarkEnd w:id="92"/>
      <w:bookmarkEnd w:id="93"/>
      <w:r w:rsidR="00424BED" w:rsidRPr="004E03D4">
        <w:rPr>
          <w:rFonts w:ascii="Arial" w:hAnsi="Arial" w:cs="Arial"/>
          <w:lang w:val="hr-HR"/>
        </w:rPr>
        <w:t>ili poništenju postupka</w:t>
      </w:r>
    </w:p>
    <w:p w14:paraId="41D0198B" w14:textId="0C3DC77D"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5C5996">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Naslov2"/>
        <w:numPr>
          <w:ilvl w:val="0"/>
          <w:numId w:val="0"/>
        </w:numPr>
        <w:spacing w:after="0"/>
        <w:ind w:firstLine="426"/>
        <w:jc w:val="both"/>
        <w:rPr>
          <w:rFonts w:ascii="Arial" w:hAnsi="Arial" w:cs="Arial"/>
          <w:lang w:val="hr-HR"/>
        </w:rPr>
      </w:pPr>
      <w:bookmarkStart w:id="94" w:name="_Toc370199152"/>
      <w:bookmarkStart w:id="95" w:name="_Toc344472628"/>
      <w:bookmarkStart w:id="96"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4"/>
      <w:r w:rsidR="00424BED" w:rsidRPr="004E03D4">
        <w:rPr>
          <w:rFonts w:ascii="Arial" w:hAnsi="Arial" w:cs="Arial"/>
          <w:lang w:val="hr-HR"/>
        </w:rPr>
        <w:t xml:space="preserve"> ili poništenju </w:t>
      </w:r>
      <w:bookmarkEnd w:id="95"/>
      <w:bookmarkEnd w:id="96"/>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7" w:name="_Toc398624062"/>
      <w:bookmarkStart w:id="98"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9" w:name="_Toc398548190"/>
      <w:bookmarkStart w:id="100" w:name="_Toc398561287"/>
      <w:bookmarkStart w:id="101" w:name="_Toc398564531"/>
      <w:bookmarkStart w:id="102" w:name="_Toc398624063"/>
      <w:bookmarkStart w:id="103" w:name="_Toc399159435"/>
      <w:bookmarkEnd w:id="97"/>
      <w:bookmarkEnd w:id="98"/>
      <w:r w:rsidR="00424BED" w:rsidRPr="00F109D3">
        <w:rPr>
          <w:rFonts w:ascii="Arial" w:hAnsi="Arial" w:cs="Arial"/>
          <w:sz w:val="28"/>
          <w:szCs w:val="28"/>
        </w:rPr>
        <w:t>POZIVA NA DOSTAVU PONUDA</w:t>
      </w:r>
    </w:p>
    <w:p w14:paraId="26BF12AB" w14:textId="77777777" w:rsidR="00CB595C" w:rsidRDefault="00CB595C" w:rsidP="00424BED">
      <w:pPr>
        <w:pStyle w:val="Naslov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4" w:name="_Toc398548193"/>
      <w:bookmarkStart w:id="105" w:name="_Toc398561290"/>
      <w:bookmarkStart w:id="106" w:name="_Toc398564534"/>
      <w:bookmarkStart w:id="107" w:name="_Toc398624066"/>
      <w:bookmarkEnd w:id="99"/>
      <w:bookmarkEnd w:id="100"/>
      <w:bookmarkEnd w:id="101"/>
      <w:bookmarkEnd w:id="102"/>
      <w:bookmarkEnd w:id="103"/>
    </w:p>
    <w:p w14:paraId="5FEB7A83" w14:textId="4CE755EB" w:rsidR="00424BED" w:rsidRPr="00633251" w:rsidRDefault="0046323E"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4"/>
    <w:bookmarkEnd w:id="105"/>
    <w:bookmarkEnd w:id="106"/>
    <w:bookmarkEnd w:id="107"/>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Naslov2"/>
        <w:numPr>
          <w:ilvl w:val="0"/>
          <w:numId w:val="0"/>
        </w:numPr>
        <w:spacing w:after="0"/>
        <w:ind w:firstLine="426"/>
        <w:jc w:val="both"/>
        <w:rPr>
          <w:rFonts w:ascii="Arial" w:hAnsi="Arial" w:cs="Arial"/>
          <w:lang w:val="hr-HR"/>
        </w:rPr>
      </w:pPr>
      <w:bookmarkStart w:id="108" w:name="_Toc327871995"/>
      <w:bookmarkStart w:id="109" w:name="_Toc353196647"/>
      <w:bookmarkStart w:id="110" w:name="_Toc322081075"/>
      <w:bookmarkStart w:id="111"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59F9A449" w:rsidR="00424BED" w:rsidRDefault="00424BED" w:rsidP="00424BED">
      <w:pPr>
        <w:numPr>
          <w:ilvl w:val="0"/>
          <w:numId w:val="3"/>
        </w:numPr>
        <w:jc w:val="both"/>
        <w:rPr>
          <w:rFonts w:ascii="Arial" w:hAnsi="Arial" w:cs="Arial"/>
        </w:rPr>
      </w:pPr>
      <w:r w:rsidRPr="005A0A1E">
        <w:rPr>
          <w:rFonts w:ascii="Arial" w:hAnsi="Arial" w:cs="Arial"/>
        </w:rPr>
        <w:t>Troškovni</w:t>
      </w:r>
      <w:r w:rsidR="001A5E55">
        <w:rPr>
          <w:rFonts w:ascii="Arial" w:hAnsi="Arial" w:cs="Arial"/>
        </w:rPr>
        <w:t>ci -</w:t>
      </w:r>
      <w:r w:rsidR="00726530">
        <w:rPr>
          <w:rFonts w:ascii="Arial" w:hAnsi="Arial" w:cs="Arial"/>
        </w:rPr>
        <w:t>Prilog 3. i/ili Prilog 4. i/ili Prilog 5.</w:t>
      </w:r>
    </w:p>
    <w:p w14:paraId="24515B78" w14:textId="1703D8AE" w:rsidR="001A5E55" w:rsidRDefault="001A5E55" w:rsidP="009F178E">
      <w:pPr>
        <w:jc w:val="both"/>
        <w:rPr>
          <w:rFonts w:ascii="Arial" w:hAnsi="Arial" w:cs="Arial"/>
        </w:rPr>
      </w:pPr>
    </w:p>
    <w:p w14:paraId="099C4B94" w14:textId="4C0C215D" w:rsidR="009F178E" w:rsidRDefault="009F178E" w:rsidP="009F178E">
      <w:pPr>
        <w:jc w:val="both"/>
        <w:rPr>
          <w:rFonts w:ascii="Arial" w:hAnsi="Arial" w:cs="Arial"/>
        </w:rPr>
      </w:pPr>
    </w:p>
    <w:p w14:paraId="0868DA42" w14:textId="77777777" w:rsidR="009F178E" w:rsidRPr="005A0A1E" w:rsidRDefault="009F178E" w:rsidP="009F178E">
      <w:pPr>
        <w:jc w:val="both"/>
        <w:rPr>
          <w:rFonts w:ascii="Arial" w:hAnsi="Arial" w:cs="Arial"/>
        </w:rPr>
      </w:pP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5280171F" w:rsidR="00424BED" w:rsidRPr="0046323E" w:rsidRDefault="009F178E" w:rsidP="009F178E">
      <w:pPr>
        <w:rPr>
          <w:rFonts w:ascii="Arial" w:hAnsi="Arial" w:cs="Arial"/>
        </w:rPr>
      </w:pPr>
      <w:r>
        <w:rPr>
          <w:rFonts w:ascii="Arial" w:hAnsi="Arial" w:cs="Arial"/>
        </w:rPr>
        <w:t xml:space="preserve">                                                                  izv.prof.dr.sc.</w:t>
      </w:r>
      <w:r w:rsidR="0046323E" w:rsidRPr="0046323E">
        <w:rPr>
          <w:rFonts w:ascii="Arial" w:hAnsi="Arial" w:cs="Arial"/>
        </w:rPr>
        <w:t xml:space="preserve"> Željko </w:t>
      </w:r>
      <w:proofErr w:type="spellStart"/>
      <w:r w:rsidR="0046323E" w:rsidRPr="0046323E">
        <w:rPr>
          <w:rFonts w:ascii="Arial" w:hAnsi="Arial" w:cs="Arial"/>
        </w:rPr>
        <w:t>Linšak</w:t>
      </w:r>
      <w:proofErr w:type="spellEnd"/>
      <w:r w:rsidR="0046323E" w:rsidRPr="0046323E">
        <w:rPr>
          <w:rFonts w:ascii="Arial" w:hAnsi="Arial" w:cs="Arial"/>
        </w:rPr>
        <w:t xml:space="preserve">, </w:t>
      </w:r>
      <w:proofErr w:type="spellStart"/>
      <w:r w:rsidR="0046323E" w:rsidRPr="0046323E">
        <w:rPr>
          <w:rFonts w:ascii="Arial" w:hAnsi="Arial" w:cs="Arial"/>
        </w:rPr>
        <w:t>dipl.sanit.ing</w:t>
      </w:r>
      <w:proofErr w:type="spellEnd"/>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2"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3"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3"/>
    <w:p w14:paraId="4B99B7C3" w14:textId="77777777" w:rsidR="005A0A1E" w:rsidRDefault="005A0A1E" w:rsidP="00424BED"/>
    <w:p w14:paraId="632B81C3" w14:textId="77777777" w:rsidR="00424BED" w:rsidRPr="00F109D3" w:rsidRDefault="00424BED" w:rsidP="00424BED">
      <w:pPr>
        <w:rPr>
          <w:rFonts w:ascii="Arial" w:hAnsi="Arial" w:cs="Arial"/>
          <w:b/>
        </w:rPr>
      </w:pPr>
      <w:proofErr w:type="spellStart"/>
      <w:r w:rsidRPr="00F109D3">
        <w:rPr>
          <w:rFonts w:ascii="Arial" w:hAnsi="Arial" w:cs="Arial"/>
          <w:b/>
          <w:lang w:val="it-IT"/>
        </w:rPr>
        <w:t>Prilog</w:t>
      </w:r>
      <w:proofErr w:type="spellEnd"/>
      <w:r w:rsidRPr="00F109D3">
        <w:rPr>
          <w:rFonts w:ascii="Arial" w:hAnsi="Arial" w:cs="Arial"/>
          <w:b/>
          <w:lang w:val="it-IT"/>
        </w:rPr>
        <w:t xml:space="preserve"> 1. </w:t>
      </w:r>
      <w:r w:rsidRPr="00F109D3">
        <w:rPr>
          <w:rFonts w:ascii="Arial" w:hAnsi="Arial" w:cs="Arial"/>
          <w:b/>
        </w:rPr>
        <w:t>Ponudbeni list</w:t>
      </w:r>
      <w:bookmarkStart w:id="114" w:name="_Toc322002682"/>
      <w:bookmarkEnd w:id="108"/>
      <w:bookmarkEnd w:id="109"/>
      <w:bookmarkEnd w:id="112"/>
      <w:r w:rsidRPr="00F109D3">
        <w:rPr>
          <w:rFonts w:ascii="Arial" w:hAnsi="Arial" w:cs="Arial"/>
          <w:b/>
        </w:rPr>
        <w:t xml:space="preserve"> </w:t>
      </w:r>
      <w:bookmarkEnd w:id="110"/>
      <w:bookmarkEnd w:id="114"/>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w:t>
      </w:r>
      <w:proofErr w:type="spellStart"/>
      <w:r w:rsidRPr="00633251">
        <w:rPr>
          <w:rFonts w:ascii="Arial" w:hAnsi="Arial" w:cs="Arial"/>
          <w:sz w:val="24"/>
          <w:szCs w:val="24"/>
          <w:lang w:val="it-IT"/>
        </w:rPr>
        <w:t>Ispuniti</w:t>
      </w:r>
      <w:proofErr w:type="spellEnd"/>
      <w:r w:rsidRPr="00633251">
        <w:rPr>
          <w:rFonts w:ascii="Arial" w:hAnsi="Arial" w:cs="Arial"/>
          <w:sz w:val="24"/>
          <w:szCs w:val="24"/>
          <w:lang w:val="hr-HR"/>
        </w:rPr>
        <w:t xml:space="preserve"> </w:t>
      </w:r>
      <w:proofErr w:type="spellStart"/>
      <w:r w:rsidRPr="00633251">
        <w:rPr>
          <w:rFonts w:ascii="Arial" w:hAnsi="Arial" w:cs="Arial"/>
          <w:sz w:val="24"/>
          <w:szCs w:val="24"/>
          <w:lang w:val="it-IT"/>
        </w:rPr>
        <w:t>sve</w:t>
      </w:r>
      <w:proofErr w:type="spellEnd"/>
      <w:r w:rsidRPr="00633251">
        <w:rPr>
          <w:rFonts w:ascii="Arial" w:hAnsi="Arial" w:cs="Arial"/>
          <w:sz w:val="24"/>
          <w:szCs w:val="24"/>
          <w:lang w:val="hr-HR"/>
        </w:rPr>
        <w:t xml:space="preserve"> </w:t>
      </w:r>
      <w:proofErr w:type="spellStart"/>
      <w:r w:rsidRPr="00633251">
        <w:rPr>
          <w:rFonts w:ascii="Arial" w:hAnsi="Arial" w:cs="Arial"/>
          <w:sz w:val="24"/>
          <w:szCs w:val="24"/>
          <w:lang w:val="it-IT"/>
        </w:rPr>
        <w:t>stavke</w:t>
      </w:r>
      <w:proofErr w:type="spellEnd"/>
      <w:r w:rsidRPr="00633251">
        <w:rPr>
          <w:rFonts w:ascii="Arial" w:hAnsi="Arial" w:cs="Arial"/>
          <w:sz w:val="24"/>
          <w:szCs w:val="24"/>
          <w:lang w:val="hr-HR"/>
        </w:rPr>
        <w:t xml:space="preserve"> </w:t>
      </w:r>
      <w:proofErr w:type="spellStart"/>
      <w:r w:rsidRPr="00633251">
        <w:rPr>
          <w:rFonts w:ascii="Arial" w:hAnsi="Arial" w:cs="Arial"/>
          <w:sz w:val="24"/>
          <w:szCs w:val="24"/>
          <w:lang w:val="it-IT"/>
        </w:rPr>
        <w:t>obrasca</w:t>
      </w:r>
      <w:proofErr w:type="spellEnd"/>
      <w:r w:rsidRPr="00633251">
        <w:rPr>
          <w:rFonts w:ascii="Arial" w:hAnsi="Arial" w:cs="Arial"/>
          <w:sz w:val="24"/>
          <w:szCs w:val="24"/>
          <w:lang w:val="it-IT"/>
        </w:rPr>
        <w:t>)</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12654227"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 xml:space="preserve">(najmanje </w:t>
            </w:r>
            <w:r w:rsidR="009F178E">
              <w:rPr>
                <w:rFonts w:ascii="Arial" w:hAnsi="Arial" w:cs="Arial"/>
              </w:rPr>
              <w:t>60</w:t>
            </w:r>
            <w:r w:rsidRPr="00633251">
              <w:rPr>
                <w:rFonts w:ascii="Arial" w:hAnsi="Arial" w:cs="Arial"/>
              </w:rPr>
              <w:t xml:space="preserve"> 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5" w:name="_Toc322071940"/>
      <w:bookmarkStart w:id="116"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1"/>
    <w:bookmarkEnd w:id="115"/>
    <w:bookmarkEnd w:id="116"/>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 xml:space="preserve">Prilog 1.A. Zajednica gospodarskih </w:t>
      </w:r>
      <w:r w:rsidRPr="005C5996">
        <w:rPr>
          <w:rFonts w:ascii="Arial" w:hAnsi="Arial" w:cs="Arial"/>
          <w:b/>
        </w:rPr>
        <w:t>subjekata</w:t>
      </w:r>
      <w:r w:rsidR="00A24D27" w:rsidRPr="005C5996">
        <w:rPr>
          <w:rFonts w:ascii="Arial" w:hAnsi="Arial" w:cs="Arial"/>
          <w:b/>
        </w:rPr>
        <w:t xml:space="preserve"> (priložiti/popuniti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w:t>
      </w:r>
      <w:proofErr w:type="spellStart"/>
      <w:r w:rsidRPr="00AD3B19">
        <w:rPr>
          <w:rFonts w:ascii="Arial" w:hAnsi="Arial" w:cs="Arial"/>
          <w:b/>
        </w:rPr>
        <w:t>podugovarateljima</w:t>
      </w:r>
      <w:proofErr w:type="spellEnd"/>
      <w:r w:rsidRPr="00AD3B19">
        <w:rPr>
          <w:rFonts w:ascii="Arial" w:hAnsi="Arial" w:cs="Arial"/>
          <w:b/>
        </w:rPr>
        <w:t xml:space="preserve"> </w:t>
      </w:r>
      <w:r w:rsidRPr="005C5996">
        <w:rPr>
          <w:rFonts w:ascii="Arial" w:hAnsi="Arial" w:cs="Arial"/>
          <w:bCs/>
          <w:u w:val="single"/>
        </w:rPr>
        <w:t xml:space="preserve">(priložiti/popuniti samo u slučaju ako se dio ugovora ustupa </w:t>
      </w:r>
      <w:proofErr w:type="spellStart"/>
      <w:r w:rsidRPr="005C5996">
        <w:rPr>
          <w:rFonts w:ascii="Arial" w:hAnsi="Arial" w:cs="Arial"/>
          <w:bCs/>
          <w:u w:val="single"/>
        </w:rPr>
        <w:t>podugovarateljima</w:t>
      </w:r>
      <w:proofErr w:type="spellEnd"/>
      <w:r w:rsidRPr="005C5996">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 xml:space="preserve">Naziv (tvrtka) i sjedište </w:t>
      </w:r>
      <w:proofErr w:type="spellStart"/>
      <w:r w:rsidRPr="00AD3B19">
        <w:rPr>
          <w:rFonts w:ascii="Arial" w:hAnsi="Arial" w:cs="Arial"/>
          <w:b/>
          <w:bCs/>
        </w:rPr>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Odlomakpopisa"/>
              <w:numPr>
                <w:ilvl w:val="0"/>
                <w:numId w:val="18"/>
              </w:numPr>
              <w:tabs>
                <w:tab w:val="left" w:pos="567"/>
              </w:tabs>
              <w:ind w:left="454" w:right="-284"/>
              <w:contextualSpacing/>
              <w:jc w:val="both"/>
              <w:rPr>
                <w:rFonts w:ascii="Arial" w:hAnsi="Arial" w:cs="Arial"/>
                <w:b/>
                <w:bCs/>
              </w:rPr>
            </w:pP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proofErr w:type="spellStart"/>
      <w:r>
        <w:rPr>
          <w:rFonts w:ascii="Arial" w:hAnsi="Arial" w:cs="Arial"/>
          <w:bCs/>
        </w:rPr>
        <w:t>podugovaratelja</w:t>
      </w:r>
      <w:proofErr w:type="spellEnd"/>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 xml:space="preserve">za odgovarajuća kaznena djela koja, prema nacionalnim propisima države poslovnog </w:t>
      </w:r>
      <w:proofErr w:type="spellStart"/>
      <w:r w:rsidRPr="00AD3B19">
        <w:rPr>
          <w:rFonts w:ascii="Arial" w:hAnsi="Arial" w:cs="Arial"/>
          <w:bCs/>
          <w:lang w:bidi="hr-HR"/>
        </w:rPr>
        <w:t>nastana</w:t>
      </w:r>
      <w:proofErr w:type="spellEnd"/>
      <w:r w:rsidRPr="00AD3B19">
        <w:rPr>
          <w:rFonts w:ascii="Arial" w:hAnsi="Arial" w:cs="Arial"/>
          <w:bCs/>
          <w:lang w:bidi="hr-HR"/>
        </w:rPr>
        <w:t xml:space="preserve">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 xml:space="preserve">koji nema poslovni </w:t>
      </w:r>
      <w:proofErr w:type="spellStart"/>
      <w:r w:rsidRPr="00AD3B19">
        <w:rPr>
          <w:rFonts w:ascii="Arial" w:hAnsi="Arial" w:cs="Arial"/>
          <w:bCs/>
          <w:lang w:bidi="hr-HR"/>
        </w:rPr>
        <w:t>nastan</w:t>
      </w:r>
      <w:proofErr w:type="spellEnd"/>
      <w:r w:rsidRPr="00AD3B19">
        <w:rPr>
          <w:rFonts w:ascii="Arial" w:hAnsi="Arial" w:cs="Arial"/>
          <w:bCs/>
          <w:lang w:bidi="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AD3B19">
        <w:rPr>
          <w:rFonts w:ascii="Arial" w:hAnsi="Arial" w:cs="Arial"/>
          <w:bCs/>
          <w:lang w:bidi="hr-HR"/>
        </w:rPr>
        <w:t>podtočaka</w:t>
      </w:r>
      <w:proofErr w:type="spellEnd"/>
      <w:r w:rsidRPr="00AD3B19">
        <w:rPr>
          <w:rFonts w:ascii="Arial" w:hAnsi="Arial" w:cs="Arial"/>
          <w:bCs/>
          <w:lang w:bidi="hr-HR"/>
        </w:rPr>
        <w:t xml:space="preserve"> od a) do f) ovoga stavka i za odgovarajuća kaznena djela koja, prema nacionalnim propisima države poslovnog </w:t>
      </w:r>
      <w:proofErr w:type="spellStart"/>
      <w:r w:rsidRPr="00AD3B19">
        <w:rPr>
          <w:rFonts w:ascii="Arial" w:hAnsi="Arial" w:cs="Arial"/>
          <w:bCs/>
          <w:lang w:bidi="hr-HR"/>
        </w:rPr>
        <w:t>nastana</w:t>
      </w:r>
      <w:proofErr w:type="spellEnd"/>
      <w:r w:rsidRPr="00AD3B19">
        <w:rPr>
          <w:rFonts w:ascii="Arial" w:hAnsi="Arial" w:cs="Arial"/>
          <w:bCs/>
          <w:lang w:bidi="hr-HR"/>
        </w:rPr>
        <w:t xml:space="preserve">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Odlomakpopisa"/>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 xml:space="preserve">ima poslovni </w:t>
      </w:r>
      <w:proofErr w:type="spellStart"/>
      <w:r w:rsidRPr="00AD3B19">
        <w:rPr>
          <w:rFonts w:ascii="Arial" w:hAnsi="Arial" w:cs="Arial"/>
        </w:rPr>
        <w:t>nastan</w:t>
      </w:r>
      <w:proofErr w:type="spellEnd"/>
      <w:r w:rsidRPr="00AD3B19">
        <w:rPr>
          <w:rFonts w:ascii="Arial" w:hAnsi="Arial" w:cs="Arial"/>
        </w:rPr>
        <w:t xml:space="preserve"> u Republici Hrvatskoj, ili</w:t>
      </w:r>
    </w:p>
    <w:p w14:paraId="569FB13E" w14:textId="77777777" w:rsidR="00424BED" w:rsidRPr="00AD3B19" w:rsidRDefault="00424BED" w:rsidP="00424BED">
      <w:pPr>
        <w:pStyle w:val="Odlomakpopisa"/>
        <w:ind w:left="284" w:right="-284"/>
        <w:jc w:val="both"/>
        <w:rPr>
          <w:rFonts w:ascii="Arial" w:hAnsi="Arial" w:cs="Arial"/>
        </w:rPr>
      </w:pPr>
      <w:r w:rsidRPr="00AD3B19">
        <w:rPr>
          <w:rFonts w:ascii="Arial" w:hAnsi="Arial" w:cs="Arial"/>
        </w:rPr>
        <w:t xml:space="preserve">- u Republici Hrvatskoj ili u državi poslovnog </w:t>
      </w:r>
      <w:proofErr w:type="spellStart"/>
      <w:r w:rsidRPr="00AD3B19">
        <w:rPr>
          <w:rFonts w:ascii="Arial" w:hAnsi="Arial" w:cs="Arial"/>
        </w:rPr>
        <w:t>nastana</w:t>
      </w:r>
      <w:proofErr w:type="spellEnd"/>
      <w:r w:rsidRPr="00AD3B19">
        <w:rPr>
          <w:rFonts w:ascii="Arial" w:hAnsi="Arial" w:cs="Arial"/>
        </w:rPr>
        <w:t xml:space="preserve">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w:t>
      </w:r>
      <w:proofErr w:type="spellStart"/>
      <w:r w:rsidRPr="00AD3B19">
        <w:rPr>
          <w:rFonts w:ascii="Arial" w:hAnsi="Arial" w:cs="Arial"/>
        </w:rPr>
        <w:t>nastan</w:t>
      </w:r>
      <w:proofErr w:type="spellEnd"/>
      <w:r w:rsidRPr="00AD3B19">
        <w:rPr>
          <w:rFonts w:ascii="Arial" w:hAnsi="Arial" w:cs="Arial"/>
        </w:rPr>
        <w:t xml:space="preserve">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90B0A" w14:textId="77777777" w:rsidR="00777D37" w:rsidRDefault="00777D37" w:rsidP="00424BED">
      <w:r>
        <w:separator/>
      </w:r>
    </w:p>
  </w:endnote>
  <w:endnote w:type="continuationSeparator" w:id="0">
    <w:p w14:paraId="4B447CD0" w14:textId="77777777" w:rsidR="00777D37" w:rsidRDefault="00777D37"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F2C4C" w14:textId="77777777" w:rsidR="00777D37" w:rsidRDefault="00777D37" w:rsidP="00424BED">
      <w:r>
        <w:separator/>
      </w:r>
    </w:p>
  </w:footnote>
  <w:footnote w:type="continuationSeparator" w:id="0">
    <w:p w14:paraId="387B7C2C" w14:textId="77777777" w:rsidR="00777D37" w:rsidRDefault="00777D37"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8D2C" w14:textId="77777777" w:rsidR="005B5700" w:rsidRPr="00FF186E" w:rsidRDefault="005B5700" w:rsidP="00FF186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26"/>
  </w:num>
  <w:num w:numId="4">
    <w:abstractNumId w:val="6"/>
  </w:num>
  <w:num w:numId="5">
    <w:abstractNumId w:val="20"/>
  </w:num>
  <w:num w:numId="6">
    <w:abstractNumId w:val="12"/>
  </w:num>
  <w:num w:numId="7">
    <w:abstractNumId w:val="17"/>
  </w:num>
  <w:num w:numId="8">
    <w:abstractNumId w:val="2"/>
  </w:num>
  <w:num w:numId="9">
    <w:abstractNumId w:val="24"/>
  </w:num>
  <w:num w:numId="10">
    <w:abstractNumId w:val="7"/>
  </w:num>
  <w:num w:numId="11">
    <w:abstractNumId w:val="25"/>
  </w:num>
  <w:num w:numId="12">
    <w:abstractNumId w:val="19"/>
  </w:num>
  <w:num w:numId="13">
    <w:abstractNumId w:val="4"/>
  </w:num>
  <w:num w:numId="14">
    <w:abstractNumId w:val="18"/>
  </w:num>
  <w:num w:numId="15">
    <w:abstractNumId w:val="10"/>
  </w:num>
  <w:num w:numId="16">
    <w:abstractNumId w:val="16"/>
  </w:num>
  <w:num w:numId="17">
    <w:abstractNumId w:val="22"/>
  </w:num>
  <w:num w:numId="18">
    <w:abstractNumId w:val="5"/>
  </w:num>
  <w:num w:numId="19">
    <w:abstractNumId w:val="23"/>
  </w:num>
  <w:num w:numId="20">
    <w:abstractNumId w:val="8"/>
  </w:num>
  <w:num w:numId="21">
    <w:abstractNumId w:val="14"/>
  </w:num>
  <w:num w:numId="22">
    <w:abstractNumId w:val="15"/>
  </w:num>
  <w:num w:numId="23">
    <w:abstractNumId w:val="1"/>
  </w:num>
  <w:num w:numId="24">
    <w:abstractNumId w:val="21"/>
  </w:num>
  <w:num w:numId="25">
    <w:abstractNumId w:val="0"/>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A2892"/>
    <w:rsid w:val="001A5E55"/>
    <w:rsid w:val="001B262C"/>
    <w:rsid w:val="001B6B5E"/>
    <w:rsid w:val="001D6D33"/>
    <w:rsid w:val="001E49C4"/>
    <w:rsid w:val="0021332C"/>
    <w:rsid w:val="00261ACD"/>
    <w:rsid w:val="00284C85"/>
    <w:rsid w:val="00286074"/>
    <w:rsid w:val="002B68A6"/>
    <w:rsid w:val="002E040F"/>
    <w:rsid w:val="002E09C2"/>
    <w:rsid w:val="002E154C"/>
    <w:rsid w:val="0032739C"/>
    <w:rsid w:val="00371C69"/>
    <w:rsid w:val="003A0E20"/>
    <w:rsid w:val="003C0CA3"/>
    <w:rsid w:val="003C4A02"/>
    <w:rsid w:val="003C7180"/>
    <w:rsid w:val="003C73D3"/>
    <w:rsid w:val="003E4B78"/>
    <w:rsid w:val="00424BED"/>
    <w:rsid w:val="00425DF3"/>
    <w:rsid w:val="004365EF"/>
    <w:rsid w:val="00462D39"/>
    <w:rsid w:val="0046323E"/>
    <w:rsid w:val="004816D2"/>
    <w:rsid w:val="004A60E6"/>
    <w:rsid w:val="004A624A"/>
    <w:rsid w:val="004A7C92"/>
    <w:rsid w:val="004F3AFF"/>
    <w:rsid w:val="0050230D"/>
    <w:rsid w:val="005A0A1E"/>
    <w:rsid w:val="005B4533"/>
    <w:rsid w:val="005B5700"/>
    <w:rsid w:val="005C5996"/>
    <w:rsid w:val="005C650D"/>
    <w:rsid w:val="005D1F24"/>
    <w:rsid w:val="005E695F"/>
    <w:rsid w:val="006149CA"/>
    <w:rsid w:val="0062046D"/>
    <w:rsid w:val="00684127"/>
    <w:rsid w:val="006A079F"/>
    <w:rsid w:val="006B383A"/>
    <w:rsid w:val="006B6353"/>
    <w:rsid w:val="006B7A6A"/>
    <w:rsid w:val="00723FBA"/>
    <w:rsid w:val="00726530"/>
    <w:rsid w:val="00777D37"/>
    <w:rsid w:val="00834A4D"/>
    <w:rsid w:val="008368BA"/>
    <w:rsid w:val="00883477"/>
    <w:rsid w:val="0088581B"/>
    <w:rsid w:val="00894F09"/>
    <w:rsid w:val="008B002E"/>
    <w:rsid w:val="008B4BAD"/>
    <w:rsid w:val="008C4C54"/>
    <w:rsid w:val="008F5FF4"/>
    <w:rsid w:val="009223AA"/>
    <w:rsid w:val="009303F9"/>
    <w:rsid w:val="00982F38"/>
    <w:rsid w:val="00991F40"/>
    <w:rsid w:val="009A25D2"/>
    <w:rsid w:val="009F178E"/>
    <w:rsid w:val="009F64F9"/>
    <w:rsid w:val="00A23021"/>
    <w:rsid w:val="00A24D27"/>
    <w:rsid w:val="00A42315"/>
    <w:rsid w:val="00A47E9E"/>
    <w:rsid w:val="00A83BB0"/>
    <w:rsid w:val="00AB1CA6"/>
    <w:rsid w:val="00AE7AE1"/>
    <w:rsid w:val="00B0276E"/>
    <w:rsid w:val="00B26B39"/>
    <w:rsid w:val="00B43252"/>
    <w:rsid w:val="00BA7FB0"/>
    <w:rsid w:val="00BB1984"/>
    <w:rsid w:val="00BD3E04"/>
    <w:rsid w:val="00BF2C9B"/>
    <w:rsid w:val="00BF48FA"/>
    <w:rsid w:val="00C53399"/>
    <w:rsid w:val="00C715BE"/>
    <w:rsid w:val="00C917EC"/>
    <w:rsid w:val="00CA2CA7"/>
    <w:rsid w:val="00CA7DFD"/>
    <w:rsid w:val="00CB595C"/>
    <w:rsid w:val="00D05172"/>
    <w:rsid w:val="00D06887"/>
    <w:rsid w:val="00D15963"/>
    <w:rsid w:val="00D206C9"/>
    <w:rsid w:val="00D863AC"/>
    <w:rsid w:val="00D94505"/>
    <w:rsid w:val="00D9569F"/>
    <w:rsid w:val="00DA0B22"/>
    <w:rsid w:val="00DB17AC"/>
    <w:rsid w:val="00DC5372"/>
    <w:rsid w:val="00DE1654"/>
    <w:rsid w:val="00DE46F9"/>
    <w:rsid w:val="00DE4D33"/>
    <w:rsid w:val="00E4314A"/>
    <w:rsid w:val="00E5217F"/>
    <w:rsid w:val="00EA5763"/>
    <w:rsid w:val="00EA738B"/>
    <w:rsid w:val="00EE73B6"/>
    <w:rsid w:val="00F71CC1"/>
    <w:rsid w:val="00F915B6"/>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iPriority w:val="99"/>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uiPriority w:val="99"/>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rsid w:val="00424BED"/>
    <w:pPr>
      <w:ind w:left="539" w:firstLine="1"/>
      <w:jc w:val="both"/>
    </w:pPr>
  </w:style>
  <w:style w:type="character" w:customStyle="1" w:styleId="Tijeloteksta-uvlaka2Char">
    <w:name w:val="Tijelo teksta - uvlaka 2 Char"/>
    <w:aliases w:val="uvlaka 2 Char"/>
    <w:basedOn w:val="Zadanifontodlomka"/>
    <w:link w:val="Tijeloteksta-uvlaka2"/>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styleId="Nerijeenospominjanje">
    <w:name w:val="Unresolved Mention"/>
    <w:basedOn w:val="Zadanifontodlomka"/>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Korisnik</cp:lastModifiedBy>
  <cp:revision>42</cp:revision>
  <cp:lastPrinted>2023-11-10T09:46:00Z</cp:lastPrinted>
  <dcterms:created xsi:type="dcterms:W3CDTF">2023-05-16T13:59:00Z</dcterms:created>
  <dcterms:modified xsi:type="dcterms:W3CDTF">2025-11-27T20:23:00Z</dcterms:modified>
</cp:coreProperties>
</file>