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47E41"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NASTAVNI ZAVOD ZA JAVNO ZDRAVSTVO</w:t>
      </w:r>
    </w:p>
    <w:p w14:paraId="0ACC6852"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PRIMORSKO-GORANSKE ŽUPANIJE</w:t>
      </w:r>
    </w:p>
    <w:p w14:paraId="5ECACA0F"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 xml:space="preserve">Krešimirova 52a </w:t>
      </w:r>
    </w:p>
    <w:p w14:paraId="24B68B1A" w14:textId="77777777" w:rsidR="004775E9" w:rsidRPr="004775E9" w:rsidRDefault="004775E9" w:rsidP="004775E9">
      <w:pPr>
        <w:rPr>
          <w:rFonts w:ascii="Arial" w:eastAsia="SimSun" w:hAnsi="Arial" w:cs="Arial"/>
          <w:b/>
          <w:bCs/>
          <w:lang w:eastAsia="zh-CN"/>
        </w:rPr>
      </w:pPr>
      <w:r w:rsidRPr="004775E9">
        <w:rPr>
          <w:rFonts w:ascii="Arial" w:eastAsia="SimSun" w:hAnsi="Arial" w:cs="Arial"/>
          <w:b/>
          <w:bCs/>
          <w:lang w:eastAsia="zh-CN"/>
        </w:rPr>
        <w:t>51000 Rijeka</w:t>
      </w:r>
    </w:p>
    <w:p w14:paraId="54F0023A" w14:textId="346042E8" w:rsidR="004775E9" w:rsidRPr="004775E9" w:rsidRDefault="004775E9" w:rsidP="00424BED">
      <w:pPr>
        <w:rPr>
          <w:rFonts w:ascii="Arial" w:eastAsia="SimSun" w:hAnsi="Arial" w:cs="Arial"/>
          <w:b/>
          <w:bCs/>
          <w:lang w:eastAsia="zh-CN"/>
        </w:rPr>
      </w:pPr>
      <w:r w:rsidRPr="004775E9">
        <w:rPr>
          <w:rFonts w:ascii="Arial" w:eastAsia="SimSun" w:hAnsi="Arial" w:cs="Arial"/>
          <w:b/>
          <w:bCs/>
          <w:lang w:eastAsia="zh-CN"/>
        </w:rPr>
        <w:t>OIB: 45613787772</w:t>
      </w:r>
    </w:p>
    <w:p w14:paraId="0516E890" w14:textId="77777777" w:rsidR="004775E9" w:rsidRDefault="004775E9" w:rsidP="00424BED">
      <w:pPr>
        <w:rPr>
          <w:rFonts w:ascii="Arial" w:eastAsia="SimSun" w:hAnsi="Arial" w:cs="Arial"/>
          <w:b/>
          <w:bCs/>
          <w:lang w:eastAsia="zh-CN"/>
        </w:rPr>
      </w:pPr>
    </w:p>
    <w:p w14:paraId="189686CF" w14:textId="3470808D" w:rsidR="00B43252" w:rsidRDefault="008C4C54" w:rsidP="00424BED">
      <w:pPr>
        <w:rPr>
          <w:rFonts w:ascii="Arial" w:hAnsi="Arial" w:cs="Arial"/>
        </w:rPr>
      </w:pPr>
      <w:r>
        <w:rPr>
          <w:rFonts w:ascii="Arial" w:hAnsi="Arial" w:cs="Arial"/>
        </w:rPr>
        <w:t xml:space="preserve">Broj: </w:t>
      </w:r>
      <w:r w:rsidR="0065467C">
        <w:rPr>
          <w:rFonts w:ascii="Arial" w:hAnsi="Arial" w:cs="Arial"/>
        </w:rPr>
        <w:t>38</w:t>
      </w:r>
      <w:r w:rsidR="00B43252">
        <w:rPr>
          <w:rFonts w:ascii="Arial" w:hAnsi="Arial" w:cs="Arial"/>
        </w:rPr>
        <w:t>-MV-202</w:t>
      </w:r>
      <w:r w:rsidR="004816D2">
        <w:rPr>
          <w:rFonts w:ascii="Arial" w:hAnsi="Arial" w:cs="Arial"/>
        </w:rPr>
        <w:t>5</w:t>
      </w:r>
      <w:r w:rsidR="00B43252">
        <w:rPr>
          <w:rFonts w:ascii="Arial" w:hAnsi="Arial" w:cs="Arial"/>
        </w:rPr>
        <w:t>/</w:t>
      </w:r>
      <w:r w:rsidR="00D459EF">
        <w:rPr>
          <w:rFonts w:ascii="Arial" w:hAnsi="Arial" w:cs="Arial"/>
        </w:rPr>
        <w:t>2</w:t>
      </w:r>
    </w:p>
    <w:p w14:paraId="63D6D312" w14:textId="3A0B42AE" w:rsidR="00424BED" w:rsidRDefault="00424BED" w:rsidP="00424BED">
      <w:pPr>
        <w:rPr>
          <w:rFonts w:ascii="Arial" w:hAnsi="Arial" w:cs="Arial"/>
        </w:rPr>
      </w:pPr>
      <w:r w:rsidRPr="00A34EF9">
        <w:rPr>
          <w:rFonts w:ascii="Arial" w:hAnsi="Arial" w:cs="Arial"/>
        </w:rPr>
        <w:t xml:space="preserve">Rijeka, </w:t>
      </w:r>
      <w:r w:rsidR="00D459EF">
        <w:rPr>
          <w:rFonts w:ascii="Arial" w:hAnsi="Arial" w:cs="Arial"/>
        </w:rPr>
        <w:t>0</w:t>
      </w:r>
      <w:r w:rsidR="0065467C">
        <w:rPr>
          <w:rFonts w:ascii="Arial" w:hAnsi="Arial" w:cs="Arial"/>
        </w:rPr>
        <w:t>9</w:t>
      </w:r>
      <w:r w:rsidR="00B43252">
        <w:rPr>
          <w:rFonts w:ascii="Arial" w:hAnsi="Arial" w:cs="Arial"/>
        </w:rPr>
        <w:t>.</w:t>
      </w:r>
      <w:r w:rsidR="00D459EF">
        <w:rPr>
          <w:rFonts w:ascii="Arial" w:hAnsi="Arial" w:cs="Arial"/>
        </w:rPr>
        <w:t>04.2025.</w:t>
      </w:r>
    </w:p>
    <w:p w14:paraId="29D65815" w14:textId="77777777" w:rsidR="00424BED" w:rsidRDefault="00424BED" w:rsidP="00424BED">
      <w:pPr>
        <w:pStyle w:val="Style9"/>
        <w:widowControl/>
        <w:spacing w:before="19"/>
        <w:jc w:val="both"/>
        <w:rPr>
          <w:rFonts w:cs="Arial"/>
        </w:rPr>
      </w:pPr>
    </w:p>
    <w:p w14:paraId="0F08D3E9" w14:textId="5C87D6B5" w:rsidR="00424BED" w:rsidRDefault="007A4085" w:rsidP="00424BED">
      <w:pPr>
        <w:rPr>
          <w:rFonts w:ascii="Arial" w:eastAsia="SimSun" w:hAnsi="Arial" w:cs="Arial"/>
          <w:lang w:eastAsia="zh-CN"/>
        </w:rPr>
      </w:pPr>
      <w:r w:rsidRPr="007A4085">
        <w:rPr>
          <w:rFonts w:ascii="Arial" w:eastAsia="SimSun" w:hAnsi="Arial" w:cs="Arial"/>
          <w:lang w:eastAsia="zh-CN"/>
        </w:rPr>
        <w:t xml:space="preserve">Na temelju članka 25. Upute o postupanju u nabavi roba, radova ili usluga, broj: 700-15/3-25 od 27.02.2025. godine, ravnatelj NASTAVNOG ZAVODA ZA JAVNO ZDRAVSTVO PRIMORSKO-GORANSKE ŽUPANIJE dana </w:t>
      </w:r>
      <w:r>
        <w:rPr>
          <w:rFonts w:ascii="Arial" w:eastAsia="SimSun" w:hAnsi="Arial" w:cs="Arial"/>
          <w:lang w:eastAsia="zh-CN"/>
        </w:rPr>
        <w:t>0</w:t>
      </w:r>
      <w:r w:rsidR="0065467C">
        <w:rPr>
          <w:rFonts w:ascii="Arial" w:eastAsia="SimSun" w:hAnsi="Arial" w:cs="Arial"/>
          <w:lang w:eastAsia="zh-CN"/>
        </w:rPr>
        <w:t>9</w:t>
      </w:r>
      <w:r w:rsidRPr="007A4085">
        <w:rPr>
          <w:rFonts w:ascii="Arial" w:eastAsia="SimSun" w:hAnsi="Arial" w:cs="Arial"/>
          <w:lang w:eastAsia="zh-CN"/>
        </w:rPr>
        <w:t>.0</w:t>
      </w:r>
      <w:r>
        <w:rPr>
          <w:rFonts w:ascii="Arial" w:eastAsia="SimSun" w:hAnsi="Arial" w:cs="Arial"/>
          <w:lang w:eastAsia="zh-CN"/>
        </w:rPr>
        <w:t>4</w:t>
      </w:r>
      <w:r w:rsidRPr="007A4085">
        <w:rPr>
          <w:rFonts w:ascii="Arial" w:eastAsia="SimSun" w:hAnsi="Arial" w:cs="Arial"/>
          <w:lang w:eastAsia="zh-CN"/>
        </w:rPr>
        <w:t>.2025. godine upućuje Vam slijedeći</w:t>
      </w:r>
    </w:p>
    <w:p w14:paraId="2F066901" w14:textId="77777777" w:rsidR="007A4085" w:rsidRPr="00A34EF9" w:rsidRDefault="007A4085" w:rsidP="00424BED">
      <w:pPr>
        <w:rPr>
          <w:rFonts w:ascii="Arial" w:hAnsi="Arial" w:cs="Arial"/>
        </w:rPr>
      </w:pPr>
    </w:p>
    <w:p w14:paraId="60B637EE" w14:textId="77777777" w:rsidR="00424BED" w:rsidRPr="001451F7" w:rsidRDefault="00424BED" w:rsidP="00424BED">
      <w:pPr>
        <w:jc w:val="center"/>
        <w:rPr>
          <w:rFonts w:ascii="Arial" w:hAnsi="Arial" w:cs="Arial"/>
          <w:b/>
          <w:sz w:val="28"/>
          <w:szCs w:val="28"/>
        </w:rPr>
      </w:pPr>
      <w:r w:rsidRPr="001451F7">
        <w:rPr>
          <w:rFonts w:ascii="Arial" w:hAnsi="Arial" w:cs="Arial"/>
          <w:b/>
          <w:sz w:val="28"/>
          <w:szCs w:val="28"/>
        </w:rPr>
        <w:t xml:space="preserve">P O Z I V </w:t>
      </w:r>
    </w:p>
    <w:p w14:paraId="77BE250F" w14:textId="3D78B471" w:rsidR="00424BED" w:rsidRDefault="00424BED" w:rsidP="006F2B69">
      <w:pPr>
        <w:jc w:val="center"/>
        <w:rPr>
          <w:rFonts w:ascii="Arial" w:hAnsi="Arial" w:cs="Arial"/>
          <w:b/>
        </w:rPr>
      </w:pPr>
      <w:r w:rsidRPr="00A34EF9">
        <w:rPr>
          <w:rFonts w:ascii="Arial" w:hAnsi="Arial" w:cs="Arial"/>
          <w:b/>
        </w:rPr>
        <w:t>na dostavu ponude</w:t>
      </w:r>
      <w:r>
        <w:rPr>
          <w:rFonts w:ascii="Arial" w:hAnsi="Arial" w:cs="Arial"/>
          <w:b/>
        </w:rPr>
        <w:t xml:space="preserve"> u postupku jednostavne nabave </w:t>
      </w:r>
    </w:p>
    <w:p w14:paraId="0A2AFDA3" w14:textId="77777777" w:rsidR="008708A7" w:rsidRDefault="008708A7" w:rsidP="00424BED"/>
    <w:p w14:paraId="54A0B72B"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OPĆI PODACI</w:t>
      </w:r>
    </w:p>
    <w:p w14:paraId="349FDD3D" w14:textId="77777777" w:rsidR="00424BED" w:rsidRPr="00A34EF9" w:rsidRDefault="00424BED" w:rsidP="00424BED"/>
    <w:p w14:paraId="73F74739" w14:textId="1D5CD692" w:rsidR="00424BED" w:rsidRPr="00905995" w:rsidRDefault="00424BED" w:rsidP="007A4085">
      <w:pPr>
        <w:pStyle w:val="Heading2"/>
        <w:numPr>
          <w:ilvl w:val="0"/>
          <w:numId w:val="0"/>
        </w:numPr>
        <w:spacing w:after="0"/>
        <w:jc w:val="both"/>
        <w:rPr>
          <w:lang w:val="hr-HR"/>
        </w:rPr>
      </w:pPr>
      <w:r>
        <w:rPr>
          <w:rFonts w:ascii="Arial" w:hAnsi="Arial" w:cs="Arial"/>
          <w:lang w:val="hr-HR"/>
        </w:rPr>
        <w:t>1.1. P</w:t>
      </w:r>
      <w:r w:rsidRPr="007F1FD5">
        <w:rPr>
          <w:rFonts w:ascii="Arial" w:hAnsi="Arial" w:cs="Arial"/>
          <w:lang w:val="hr-HR"/>
        </w:rPr>
        <w:t xml:space="preserve">odaci o </w:t>
      </w:r>
      <w:r>
        <w:rPr>
          <w:rFonts w:ascii="Arial" w:hAnsi="Arial" w:cs="Arial"/>
          <w:lang w:val="hr-HR"/>
        </w:rPr>
        <w:t>N</w:t>
      </w:r>
      <w:r w:rsidRPr="007F1FD5">
        <w:rPr>
          <w:rFonts w:ascii="Arial" w:hAnsi="Arial" w:cs="Arial"/>
          <w:lang w:val="hr-HR"/>
        </w:rPr>
        <w:t>aručitelju</w:t>
      </w:r>
      <w:r w:rsidR="006F2B69">
        <w:rPr>
          <w:rFonts w:ascii="Arial" w:hAnsi="Arial" w:cs="Arial"/>
          <w:lang w:val="hr-HR"/>
        </w:rPr>
        <w:t>:</w:t>
      </w:r>
    </w:p>
    <w:p w14:paraId="28A33EDB" w14:textId="5B1CFD07" w:rsidR="001D6D33" w:rsidRDefault="001D6D33" w:rsidP="001D6D33">
      <w:pPr>
        <w:jc w:val="both"/>
        <w:rPr>
          <w:rFonts w:ascii="Arial" w:hAnsi="Arial" w:cs="Arial"/>
          <w:bCs/>
        </w:rPr>
      </w:pPr>
      <w:bookmarkStart w:id="0" w:name="_Hlk149809927"/>
      <w:r w:rsidRPr="001D6D33">
        <w:rPr>
          <w:rFonts w:ascii="Arial" w:hAnsi="Arial" w:cs="Arial"/>
          <w:bCs/>
        </w:rPr>
        <w:t>NASTAVNI ZAVOD ZA JAVNO ZDRAVSTVO</w:t>
      </w:r>
      <w:r w:rsidR="006F2B69">
        <w:rPr>
          <w:rFonts w:ascii="Arial" w:hAnsi="Arial" w:cs="Arial"/>
          <w:bCs/>
        </w:rPr>
        <w:t xml:space="preserve"> </w:t>
      </w:r>
      <w:r w:rsidRPr="001D6D33">
        <w:rPr>
          <w:rFonts w:ascii="Arial" w:hAnsi="Arial" w:cs="Arial"/>
          <w:bCs/>
        </w:rPr>
        <w:t>PRIMORSKO</w:t>
      </w:r>
      <w:r w:rsidR="00723FBA">
        <w:rPr>
          <w:rFonts w:ascii="Arial" w:hAnsi="Arial" w:cs="Arial"/>
          <w:bCs/>
        </w:rPr>
        <w:t>-</w:t>
      </w:r>
      <w:r w:rsidRPr="001D6D33">
        <w:rPr>
          <w:rFonts w:ascii="Arial" w:hAnsi="Arial" w:cs="Arial"/>
          <w:bCs/>
        </w:rPr>
        <w:t>GORANSKE ŽUPANIJE</w:t>
      </w:r>
    </w:p>
    <w:bookmarkEnd w:id="0"/>
    <w:p w14:paraId="6B3C75CD" w14:textId="05F5B04A" w:rsidR="001B6B5E" w:rsidRDefault="00424BED" w:rsidP="001D6D33">
      <w:pPr>
        <w:jc w:val="both"/>
        <w:rPr>
          <w:rFonts w:ascii="Arial" w:hAnsi="Arial" w:cs="Arial"/>
        </w:rPr>
      </w:pPr>
      <w:r w:rsidRPr="00905995">
        <w:rPr>
          <w:rFonts w:ascii="Arial" w:hAnsi="Arial" w:cs="Arial"/>
        </w:rPr>
        <w:t>Adresa sjedišta</w:t>
      </w:r>
      <w:r w:rsidR="008368BA">
        <w:rPr>
          <w:rFonts w:ascii="Arial" w:hAnsi="Arial" w:cs="Arial"/>
        </w:rPr>
        <w:t>:</w:t>
      </w:r>
      <w:r w:rsidR="001D6D33" w:rsidRPr="001D6D33">
        <w:t xml:space="preserve"> </w:t>
      </w:r>
      <w:r w:rsidR="001D6D33" w:rsidRPr="001D6D33">
        <w:rPr>
          <w:rFonts w:ascii="Arial" w:hAnsi="Arial" w:cs="Arial"/>
        </w:rPr>
        <w:t>Krešimirova 52a</w:t>
      </w:r>
      <w:r w:rsidRPr="00905995">
        <w:rPr>
          <w:rFonts w:ascii="Arial" w:hAnsi="Arial" w:cs="Arial"/>
        </w:rPr>
        <w:t>, 51000 Rijeka</w:t>
      </w:r>
      <w:r w:rsidR="006F2B69">
        <w:rPr>
          <w:rFonts w:ascii="Arial" w:hAnsi="Arial" w:cs="Arial"/>
        </w:rPr>
        <w:t xml:space="preserve">, </w:t>
      </w:r>
      <w:r w:rsidR="001B6B5E" w:rsidRPr="001B6B5E">
        <w:rPr>
          <w:rFonts w:ascii="Arial" w:hAnsi="Arial" w:cs="Arial"/>
        </w:rPr>
        <w:t>OIB: 45613787772</w:t>
      </w:r>
    </w:p>
    <w:p w14:paraId="6FBB0E16" w14:textId="48EF5024" w:rsidR="001B6B5E" w:rsidRDefault="001B6B5E" w:rsidP="001D6D33">
      <w:pPr>
        <w:jc w:val="both"/>
        <w:rPr>
          <w:rFonts w:ascii="Arial" w:hAnsi="Arial" w:cs="Arial"/>
        </w:rPr>
      </w:pPr>
      <w:r w:rsidRPr="001B6B5E">
        <w:rPr>
          <w:rFonts w:ascii="Arial" w:hAnsi="Arial" w:cs="Arial"/>
        </w:rPr>
        <w:t>www.zzjzpgz.hr</w:t>
      </w:r>
    </w:p>
    <w:p w14:paraId="53C76F6F" w14:textId="77777777" w:rsidR="001B6B5E" w:rsidRPr="00905995" w:rsidRDefault="001B6B5E" w:rsidP="001D6D33">
      <w:pPr>
        <w:jc w:val="both"/>
        <w:rPr>
          <w:rFonts w:ascii="Arial" w:hAnsi="Arial" w:cs="Arial"/>
        </w:rPr>
      </w:pPr>
    </w:p>
    <w:p w14:paraId="6A2CFA51" w14:textId="7EFD8934" w:rsidR="00D459EF" w:rsidRDefault="00424BED" w:rsidP="00424BED">
      <w:pPr>
        <w:jc w:val="both"/>
        <w:rPr>
          <w:rFonts w:ascii="Arial" w:hAnsi="Arial" w:cs="Arial"/>
        </w:rPr>
      </w:pPr>
      <w:r w:rsidRPr="00905995">
        <w:rPr>
          <w:rFonts w:ascii="Arial" w:hAnsi="Arial" w:cs="Arial"/>
        </w:rPr>
        <w:t>Adresa za dostavu pošte i ponuda</w:t>
      </w:r>
      <w:r>
        <w:rPr>
          <w:rFonts w:ascii="Arial" w:hAnsi="Arial" w:cs="Arial"/>
        </w:rPr>
        <w:t xml:space="preserve"> </w:t>
      </w:r>
      <w:r w:rsidR="001B6B5E">
        <w:rPr>
          <w:rFonts w:ascii="Arial" w:hAnsi="Arial" w:cs="Arial"/>
        </w:rPr>
        <w:t>ukoliko se dostavlja</w:t>
      </w:r>
      <w:r w:rsidRPr="00D459EF">
        <w:rPr>
          <w:rFonts w:ascii="Arial" w:hAnsi="Arial" w:cs="Arial"/>
        </w:rPr>
        <w:t xml:space="preserve"> u papirnom obliku</w:t>
      </w:r>
      <w:r w:rsidRPr="00905995">
        <w:rPr>
          <w:rFonts w:ascii="Arial" w:hAnsi="Arial" w:cs="Arial"/>
        </w:rPr>
        <w:t xml:space="preserve">: </w:t>
      </w:r>
      <w:r w:rsidR="001D6D33" w:rsidRPr="001D6D33">
        <w:rPr>
          <w:rFonts w:ascii="Arial" w:hAnsi="Arial" w:cs="Arial"/>
        </w:rPr>
        <w:t>Krešimirova 52a</w:t>
      </w:r>
      <w:r w:rsidR="008368BA">
        <w:rPr>
          <w:rFonts w:ascii="Arial" w:hAnsi="Arial" w:cs="Arial"/>
        </w:rPr>
        <w:t>, 51000 Rijeka</w:t>
      </w:r>
      <w:r w:rsidR="00D459EF">
        <w:rPr>
          <w:rFonts w:ascii="Arial" w:hAnsi="Arial" w:cs="Arial"/>
        </w:rPr>
        <w:t>.</w:t>
      </w:r>
    </w:p>
    <w:p w14:paraId="74B967DB" w14:textId="491BA436" w:rsidR="001B6B5E" w:rsidRPr="00905995" w:rsidRDefault="001B6B5E" w:rsidP="00424BED">
      <w:pPr>
        <w:jc w:val="both"/>
        <w:rPr>
          <w:rFonts w:ascii="Arial" w:hAnsi="Arial" w:cs="Arial"/>
        </w:rPr>
      </w:pPr>
      <w:r w:rsidRPr="001B6B5E">
        <w:rPr>
          <w:rFonts w:ascii="Arial" w:hAnsi="Arial" w:cs="Arial"/>
        </w:rPr>
        <w:t xml:space="preserve">Ponude </w:t>
      </w:r>
      <w:r>
        <w:rPr>
          <w:rFonts w:ascii="Arial" w:hAnsi="Arial" w:cs="Arial"/>
        </w:rPr>
        <w:t xml:space="preserve">je moguće </w:t>
      </w:r>
      <w:r w:rsidRPr="001B6B5E">
        <w:rPr>
          <w:rFonts w:ascii="Arial" w:hAnsi="Arial" w:cs="Arial"/>
        </w:rPr>
        <w:t xml:space="preserve">dostaviti </w:t>
      </w:r>
      <w:r>
        <w:rPr>
          <w:rFonts w:ascii="Arial" w:hAnsi="Arial" w:cs="Arial"/>
        </w:rPr>
        <w:t xml:space="preserve">i </w:t>
      </w:r>
      <w:r w:rsidRPr="001B6B5E">
        <w:rPr>
          <w:rFonts w:ascii="Arial" w:hAnsi="Arial" w:cs="Arial"/>
        </w:rPr>
        <w:t xml:space="preserve">na e-mail: </w:t>
      </w:r>
      <w:r w:rsidR="00462D39">
        <w:rPr>
          <w:rFonts w:ascii="Arial" w:hAnsi="Arial" w:cs="Arial"/>
        </w:rPr>
        <w:t>nabava.povjerenstvo</w:t>
      </w:r>
      <w:r w:rsidRPr="001B6B5E">
        <w:rPr>
          <w:rFonts w:ascii="Arial" w:hAnsi="Arial" w:cs="Arial"/>
        </w:rPr>
        <w:t>@zzjz</w:t>
      </w:r>
      <w:r>
        <w:rPr>
          <w:rFonts w:ascii="Arial" w:hAnsi="Arial" w:cs="Arial"/>
        </w:rPr>
        <w:t>pgz.hr</w:t>
      </w:r>
    </w:p>
    <w:p w14:paraId="33EF0FFD" w14:textId="77777777" w:rsidR="001B6B5E" w:rsidRPr="00905995" w:rsidRDefault="001B6B5E" w:rsidP="00424BED">
      <w:bookmarkStart w:id="1" w:name="_Toc344472593"/>
      <w:bookmarkStart w:id="2" w:name="_Toc353196608"/>
      <w:bookmarkStart w:id="3" w:name="_Ref148770393"/>
      <w:bookmarkStart w:id="4" w:name="_Ref148770445"/>
      <w:bookmarkStart w:id="5" w:name="_Toc159480445"/>
      <w:bookmarkStart w:id="6" w:name="_Toc305752365"/>
    </w:p>
    <w:p w14:paraId="1EBBD22F" w14:textId="5A8BE97D" w:rsidR="00424BED" w:rsidRPr="00905995" w:rsidRDefault="00424BED" w:rsidP="007A4085">
      <w:pPr>
        <w:pStyle w:val="Heading2"/>
        <w:numPr>
          <w:ilvl w:val="0"/>
          <w:numId w:val="0"/>
        </w:numPr>
        <w:spacing w:after="0"/>
        <w:jc w:val="both"/>
        <w:rPr>
          <w:rFonts w:ascii="Arial" w:hAnsi="Arial" w:cs="Arial"/>
          <w:lang w:val="hr-HR"/>
        </w:rPr>
      </w:pPr>
      <w:bookmarkStart w:id="7" w:name="_Toc370199119"/>
      <w:r>
        <w:rPr>
          <w:rFonts w:ascii="Arial" w:hAnsi="Arial" w:cs="Arial"/>
          <w:lang w:val="hr-HR"/>
        </w:rPr>
        <w:t>1.2. O</w:t>
      </w:r>
      <w:r w:rsidRPr="00905995">
        <w:rPr>
          <w:rFonts w:ascii="Arial" w:hAnsi="Arial" w:cs="Arial"/>
          <w:lang w:val="hr-HR"/>
        </w:rPr>
        <w:t xml:space="preserve">sobe i </w:t>
      </w:r>
      <w:r w:rsidR="00DA0B22">
        <w:rPr>
          <w:rFonts w:ascii="Arial" w:hAnsi="Arial" w:cs="Arial"/>
          <w:lang w:val="hr-HR"/>
        </w:rPr>
        <w:t>odsjek</w:t>
      </w:r>
      <w:r w:rsidRPr="00905995">
        <w:rPr>
          <w:rFonts w:ascii="Arial" w:hAnsi="Arial" w:cs="Arial"/>
          <w:lang w:val="hr-HR"/>
        </w:rPr>
        <w:t xml:space="preserve"> zadužene za kontakt</w:t>
      </w:r>
      <w:bookmarkEnd w:id="1"/>
      <w:bookmarkEnd w:id="2"/>
      <w:bookmarkEnd w:id="7"/>
      <w:r w:rsidR="00D459EF">
        <w:rPr>
          <w:rFonts w:ascii="Arial" w:hAnsi="Arial" w:cs="Arial"/>
          <w:lang w:val="hr-HR"/>
        </w:rPr>
        <w:t>:</w:t>
      </w:r>
    </w:p>
    <w:p w14:paraId="267B0794" w14:textId="542B166D" w:rsidR="00424BED" w:rsidRPr="00905995" w:rsidRDefault="00DA0B22" w:rsidP="00424BED">
      <w:pPr>
        <w:rPr>
          <w:rFonts w:ascii="Arial" w:hAnsi="Arial" w:cs="Arial"/>
        </w:rPr>
      </w:pPr>
      <w:r>
        <w:rPr>
          <w:rFonts w:ascii="Arial" w:hAnsi="Arial" w:cs="Arial"/>
        </w:rPr>
        <w:t>Odsjek</w:t>
      </w:r>
      <w:r w:rsidR="00424BED" w:rsidRPr="00905995">
        <w:rPr>
          <w:rFonts w:ascii="Arial" w:hAnsi="Arial" w:cs="Arial"/>
        </w:rPr>
        <w:t xml:space="preserve"> za kontakt: </w:t>
      </w:r>
      <w:r w:rsidR="001B6B5E">
        <w:rPr>
          <w:rFonts w:ascii="Arial" w:hAnsi="Arial" w:cs="Arial"/>
        </w:rPr>
        <w:t>Odsjek za nabavu i skladišno poslovanje</w:t>
      </w:r>
    </w:p>
    <w:p w14:paraId="58DE7C93" w14:textId="17D83F13" w:rsidR="00424BED" w:rsidRPr="00905995" w:rsidRDefault="00424BED" w:rsidP="00424BED">
      <w:pPr>
        <w:rPr>
          <w:rFonts w:ascii="Arial" w:hAnsi="Arial" w:cs="Arial"/>
        </w:rPr>
      </w:pPr>
      <w:r w:rsidRPr="00905995">
        <w:rPr>
          <w:rFonts w:ascii="Arial" w:hAnsi="Arial" w:cs="Arial"/>
        </w:rPr>
        <w:t xml:space="preserve">Kontakt osoba: </w:t>
      </w:r>
      <w:r w:rsidR="004816D2">
        <w:rPr>
          <w:rFonts w:ascii="Arial" w:hAnsi="Arial" w:cs="Arial"/>
        </w:rPr>
        <w:t>Marina Lavrnić Radmanović</w:t>
      </w:r>
    </w:p>
    <w:p w14:paraId="6A5DFC00" w14:textId="409BD831" w:rsidR="00424BED" w:rsidRPr="00905995" w:rsidRDefault="00424BED" w:rsidP="00424BED">
      <w:pPr>
        <w:jc w:val="both"/>
        <w:rPr>
          <w:rFonts w:ascii="Arial" w:hAnsi="Arial" w:cs="Arial"/>
        </w:rPr>
      </w:pPr>
      <w:r>
        <w:rPr>
          <w:rFonts w:ascii="Arial" w:hAnsi="Arial" w:cs="Arial"/>
        </w:rPr>
        <w:t>T: 051/</w:t>
      </w:r>
      <w:r w:rsidR="001B6B5E">
        <w:rPr>
          <w:rFonts w:ascii="Arial" w:hAnsi="Arial" w:cs="Arial"/>
        </w:rPr>
        <w:t>554-551</w:t>
      </w:r>
    </w:p>
    <w:p w14:paraId="452C1504" w14:textId="7129FC68" w:rsidR="00424BED" w:rsidRPr="00905995" w:rsidRDefault="00424BED" w:rsidP="00424BED">
      <w:pPr>
        <w:jc w:val="both"/>
        <w:rPr>
          <w:rFonts w:ascii="Arial" w:hAnsi="Arial" w:cs="Arial"/>
        </w:rPr>
      </w:pPr>
      <w:r w:rsidRPr="00905995">
        <w:rPr>
          <w:rFonts w:ascii="Arial" w:hAnsi="Arial" w:cs="Arial"/>
        </w:rPr>
        <w:t>E</w:t>
      </w:r>
      <w:r w:rsidR="001B6B5E">
        <w:rPr>
          <w:rFonts w:ascii="Arial" w:hAnsi="Arial" w:cs="Arial"/>
        </w:rPr>
        <w:t xml:space="preserve">-mail: </w:t>
      </w:r>
      <w:r w:rsidR="004816D2">
        <w:rPr>
          <w:rFonts w:ascii="Arial" w:hAnsi="Arial" w:cs="Arial"/>
        </w:rPr>
        <w:t>nabava.povjerenstvo</w:t>
      </w:r>
      <w:r w:rsidR="001B6B5E" w:rsidRPr="001B6B5E">
        <w:rPr>
          <w:rFonts w:ascii="Arial" w:hAnsi="Arial" w:cs="Arial"/>
        </w:rPr>
        <w:t>@zzjzpgz.hr</w:t>
      </w:r>
    </w:p>
    <w:p w14:paraId="472F05C2" w14:textId="77777777" w:rsidR="00424BED" w:rsidRPr="00905995" w:rsidRDefault="00424BED" w:rsidP="00424BED">
      <w:pPr>
        <w:rPr>
          <w:rFonts w:ascii="Arial" w:hAnsi="Arial" w:cs="Arial"/>
        </w:rPr>
      </w:pPr>
    </w:p>
    <w:p w14:paraId="055F9BFA" w14:textId="239AF47C" w:rsidR="00424BED" w:rsidRPr="00883477" w:rsidRDefault="007A4085" w:rsidP="007A4085">
      <w:pPr>
        <w:pStyle w:val="Heading2"/>
        <w:numPr>
          <w:ilvl w:val="0"/>
          <w:numId w:val="0"/>
        </w:numPr>
        <w:spacing w:after="0"/>
        <w:jc w:val="both"/>
        <w:rPr>
          <w:rFonts w:ascii="Arial" w:hAnsi="Arial" w:cs="Arial"/>
          <w:lang w:val="hr-HR"/>
        </w:rPr>
      </w:pPr>
      <w:r>
        <w:rPr>
          <w:rFonts w:ascii="Arial" w:hAnsi="Arial" w:cs="Arial"/>
          <w:lang w:val="hr-HR"/>
        </w:rPr>
        <w:t xml:space="preserve">1.3. </w:t>
      </w:r>
      <w:bookmarkStart w:id="8" w:name="_Toc344472594"/>
      <w:bookmarkStart w:id="9" w:name="_Toc370199120"/>
      <w:r w:rsidR="00424BED" w:rsidRPr="00883477">
        <w:rPr>
          <w:rFonts w:ascii="Arial" w:hAnsi="Arial" w:cs="Arial"/>
          <w:lang w:val="hr-HR"/>
        </w:rPr>
        <w:t>Evidencijski broj nabave</w:t>
      </w:r>
      <w:bookmarkEnd w:id="8"/>
      <w:bookmarkEnd w:id="9"/>
      <w:r w:rsidR="001D6D33" w:rsidRPr="00883477">
        <w:rPr>
          <w:rFonts w:ascii="Arial" w:hAnsi="Arial" w:cs="Arial"/>
          <w:lang w:val="hr-HR"/>
        </w:rPr>
        <w:t xml:space="preserve">: </w:t>
      </w:r>
      <w:r w:rsidR="0065467C">
        <w:rPr>
          <w:rFonts w:ascii="Arial" w:hAnsi="Arial" w:cs="Arial"/>
          <w:b w:val="0"/>
          <w:bCs w:val="0"/>
          <w:lang w:val="hr-HR"/>
        </w:rPr>
        <w:t>38</w:t>
      </w:r>
      <w:r w:rsidR="001B6B5E" w:rsidRPr="00883477">
        <w:rPr>
          <w:rFonts w:ascii="Arial" w:hAnsi="Arial" w:cs="Arial"/>
          <w:b w:val="0"/>
          <w:bCs w:val="0"/>
          <w:lang w:val="hr-HR"/>
        </w:rPr>
        <w:t>-MV-202</w:t>
      </w:r>
      <w:r w:rsidR="004816D2">
        <w:rPr>
          <w:rFonts w:ascii="Arial" w:hAnsi="Arial" w:cs="Arial"/>
          <w:b w:val="0"/>
          <w:bCs w:val="0"/>
          <w:lang w:val="hr-HR"/>
        </w:rPr>
        <w:t>5</w:t>
      </w:r>
    </w:p>
    <w:p w14:paraId="3FEF71CE" w14:textId="77777777" w:rsidR="00424BED" w:rsidRPr="00905995" w:rsidRDefault="00424BED" w:rsidP="00424BED"/>
    <w:p w14:paraId="43CFFC77" w14:textId="734A29D2" w:rsidR="002B68A6" w:rsidRPr="007A4085" w:rsidRDefault="007A4085" w:rsidP="007A4085">
      <w:pPr>
        <w:pStyle w:val="Heading2"/>
        <w:numPr>
          <w:ilvl w:val="0"/>
          <w:numId w:val="0"/>
        </w:numPr>
        <w:spacing w:after="0"/>
        <w:jc w:val="both"/>
        <w:rPr>
          <w:rFonts w:ascii="Arial" w:hAnsi="Arial" w:cs="Arial"/>
          <w:b w:val="0"/>
          <w:bCs w:val="0"/>
          <w:lang w:val="hr-HR"/>
        </w:rPr>
      </w:pPr>
      <w:bookmarkStart w:id="10" w:name="_Toc344472597"/>
      <w:bookmarkStart w:id="11" w:name="_Toc353196611"/>
      <w:bookmarkStart w:id="12" w:name="_Toc370199123"/>
      <w:r>
        <w:rPr>
          <w:rFonts w:ascii="Arial" w:hAnsi="Arial" w:cs="Arial"/>
          <w:lang w:val="hr-HR"/>
        </w:rPr>
        <w:t xml:space="preserve">1.4. </w:t>
      </w:r>
      <w:r w:rsidR="00424BED">
        <w:rPr>
          <w:rFonts w:ascii="Arial" w:hAnsi="Arial" w:cs="Arial"/>
          <w:lang w:val="hr-HR"/>
        </w:rPr>
        <w:t>P</w:t>
      </w:r>
      <w:r w:rsidR="00424BED" w:rsidRPr="006D78D0">
        <w:rPr>
          <w:rFonts w:ascii="Arial" w:hAnsi="Arial" w:cs="Arial"/>
          <w:lang w:val="hr-HR"/>
        </w:rPr>
        <w:t>rocijenjena vrijednost nabave</w:t>
      </w:r>
      <w:bookmarkEnd w:id="10"/>
      <w:bookmarkEnd w:id="11"/>
      <w:bookmarkEnd w:id="12"/>
      <w:r w:rsidR="001D6D33">
        <w:rPr>
          <w:rFonts w:ascii="Arial" w:hAnsi="Arial" w:cs="Arial"/>
          <w:lang w:val="hr-HR"/>
        </w:rPr>
        <w:t xml:space="preserve">: </w:t>
      </w:r>
      <w:r w:rsidR="008708A7">
        <w:rPr>
          <w:rFonts w:ascii="Arial" w:hAnsi="Arial" w:cs="Arial"/>
          <w:lang w:val="hr-HR"/>
        </w:rPr>
        <w:t xml:space="preserve">Ukupno </w:t>
      </w:r>
      <w:r w:rsidR="008B4BAD" w:rsidRPr="007A4085">
        <w:rPr>
          <w:rFonts w:ascii="Arial" w:hAnsi="Arial" w:cs="Arial"/>
          <w:b w:val="0"/>
          <w:bCs w:val="0"/>
          <w:iCs/>
        </w:rPr>
        <w:t>2</w:t>
      </w:r>
      <w:r w:rsidRPr="007A4085">
        <w:rPr>
          <w:rFonts w:ascii="Arial" w:hAnsi="Arial" w:cs="Arial"/>
          <w:b w:val="0"/>
          <w:bCs w:val="0"/>
          <w:iCs/>
        </w:rPr>
        <w:t>2</w:t>
      </w:r>
      <w:r w:rsidR="002B68A6" w:rsidRPr="007A4085">
        <w:rPr>
          <w:rFonts w:ascii="Arial" w:hAnsi="Arial" w:cs="Arial"/>
          <w:b w:val="0"/>
          <w:bCs w:val="0"/>
          <w:iCs/>
        </w:rPr>
        <w:t>.</w:t>
      </w:r>
      <w:r w:rsidR="0065467C">
        <w:rPr>
          <w:rFonts w:ascii="Arial" w:hAnsi="Arial" w:cs="Arial"/>
          <w:b w:val="0"/>
          <w:bCs w:val="0"/>
          <w:iCs/>
        </w:rPr>
        <w:t>4</w:t>
      </w:r>
      <w:r w:rsidR="008B4BAD" w:rsidRPr="007A4085">
        <w:rPr>
          <w:rFonts w:ascii="Arial" w:hAnsi="Arial" w:cs="Arial"/>
          <w:b w:val="0"/>
          <w:bCs w:val="0"/>
          <w:iCs/>
        </w:rPr>
        <w:t>00</w:t>
      </w:r>
      <w:r w:rsidR="002B68A6" w:rsidRPr="007A4085">
        <w:rPr>
          <w:rFonts w:ascii="Arial" w:hAnsi="Arial" w:cs="Arial"/>
          <w:b w:val="0"/>
          <w:bCs w:val="0"/>
          <w:iCs/>
        </w:rPr>
        <w:t>,00 eura (bez PDV-a).</w:t>
      </w:r>
    </w:p>
    <w:p w14:paraId="6E071A01" w14:textId="77777777" w:rsidR="008708A7" w:rsidRDefault="008708A7" w:rsidP="007A4085">
      <w:pPr>
        <w:autoSpaceDE w:val="0"/>
        <w:autoSpaceDN w:val="0"/>
        <w:adjustRightInd w:val="0"/>
        <w:spacing w:line="276" w:lineRule="auto"/>
        <w:jc w:val="both"/>
        <w:rPr>
          <w:rFonts w:ascii="Arial" w:hAnsi="Arial" w:cs="Arial"/>
          <w:iCs/>
        </w:rPr>
      </w:pPr>
    </w:p>
    <w:p w14:paraId="40F6F3E8" w14:textId="66F39F40" w:rsidR="008B4BAD" w:rsidRPr="008708A7" w:rsidRDefault="000E5D95" w:rsidP="007A4085">
      <w:pPr>
        <w:autoSpaceDE w:val="0"/>
        <w:autoSpaceDN w:val="0"/>
        <w:adjustRightInd w:val="0"/>
        <w:spacing w:line="276" w:lineRule="auto"/>
        <w:jc w:val="both"/>
        <w:rPr>
          <w:rFonts w:ascii="Arial" w:hAnsi="Arial" w:cs="Arial"/>
          <w:b/>
          <w:bCs/>
          <w:iCs/>
        </w:rPr>
      </w:pPr>
      <w:r>
        <w:rPr>
          <w:rFonts w:ascii="Arial" w:hAnsi="Arial" w:cs="Arial"/>
          <w:b/>
          <w:bCs/>
          <w:iCs/>
        </w:rPr>
        <w:t xml:space="preserve">Ovim postupkom - </w:t>
      </w:r>
      <w:r w:rsidR="0065467C" w:rsidRPr="008708A7">
        <w:rPr>
          <w:rFonts w:ascii="Arial" w:hAnsi="Arial" w:cs="Arial"/>
          <w:b/>
          <w:bCs/>
          <w:iCs/>
        </w:rPr>
        <w:t xml:space="preserve">Procijenjena vrijednost po grupama: </w:t>
      </w:r>
    </w:p>
    <w:p w14:paraId="55269F3C" w14:textId="77777777" w:rsidR="001C4295" w:rsidRPr="001C4295" w:rsidRDefault="001C4295" w:rsidP="001C4295">
      <w:pPr>
        <w:rPr>
          <w:rFonts w:ascii="Arial" w:hAnsi="Arial" w:cs="Arial"/>
        </w:rPr>
      </w:pPr>
      <w:r w:rsidRPr="001C4295">
        <w:rPr>
          <w:rFonts w:ascii="Arial" w:hAnsi="Arial" w:cs="Arial"/>
        </w:rPr>
        <w:t>1.</w:t>
      </w:r>
      <w:r w:rsidRPr="001C4295">
        <w:rPr>
          <w:rFonts w:ascii="Arial" w:hAnsi="Arial" w:cs="Arial"/>
        </w:rPr>
        <w:tab/>
        <w:t xml:space="preserve">grupa: Otok Rab: Sv. Eufemija Barbat, Lopar, Suha Punta, Supetarska </w:t>
      </w:r>
    </w:p>
    <w:p w14:paraId="45B79F48" w14:textId="1A316533" w:rsidR="001C4295" w:rsidRPr="001C4295" w:rsidRDefault="001C4295" w:rsidP="001C4295">
      <w:pPr>
        <w:rPr>
          <w:rFonts w:ascii="Arial" w:hAnsi="Arial" w:cs="Arial"/>
        </w:rPr>
      </w:pPr>
      <w:r w:rsidRPr="001C4295">
        <w:rPr>
          <w:rFonts w:ascii="Arial" w:hAnsi="Arial" w:cs="Arial"/>
        </w:rPr>
        <w:t xml:space="preserve">                     </w:t>
      </w:r>
      <w:r>
        <w:rPr>
          <w:rFonts w:ascii="Arial" w:hAnsi="Arial" w:cs="Arial"/>
        </w:rPr>
        <w:t xml:space="preserve"> </w:t>
      </w:r>
      <w:r w:rsidRPr="001C4295">
        <w:rPr>
          <w:rFonts w:ascii="Arial" w:hAnsi="Arial" w:cs="Arial"/>
        </w:rPr>
        <w:t>Draga, Kampor): 3.400,00 eura bez PDV-a</w:t>
      </w:r>
    </w:p>
    <w:p w14:paraId="306668DF" w14:textId="77777777" w:rsidR="001C4295" w:rsidRPr="001C4295" w:rsidRDefault="001C4295" w:rsidP="001C4295">
      <w:pPr>
        <w:rPr>
          <w:rFonts w:ascii="Arial" w:hAnsi="Arial" w:cs="Arial"/>
        </w:rPr>
      </w:pPr>
      <w:r w:rsidRPr="001C4295">
        <w:rPr>
          <w:rFonts w:ascii="Arial" w:hAnsi="Arial" w:cs="Arial"/>
        </w:rPr>
        <w:t>2.</w:t>
      </w:r>
      <w:r w:rsidRPr="001C4295">
        <w:rPr>
          <w:rFonts w:ascii="Arial" w:hAnsi="Arial" w:cs="Arial"/>
        </w:rPr>
        <w:tab/>
        <w:t>grupa: otok Krk: Punat, Krk: 1.500,00 eura bez PDV-a</w:t>
      </w:r>
    </w:p>
    <w:p w14:paraId="63D1F313" w14:textId="77777777" w:rsidR="001C4295" w:rsidRPr="001C4295" w:rsidRDefault="001C4295" w:rsidP="001C4295">
      <w:pPr>
        <w:rPr>
          <w:rFonts w:ascii="Arial" w:hAnsi="Arial" w:cs="Arial"/>
        </w:rPr>
      </w:pPr>
      <w:r w:rsidRPr="001C4295">
        <w:rPr>
          <w:rFonts w:ascii="Arial" w:hAnsi="Arial" w:cs="Arial"/>
        </w:rPr>
        <w:t>3.</w:t>
      </w:r>
      <w:r w:rsidRPr="001C4295">
        <w:rPr>
          <w:rFonts w:ascii="Arial" w:hAnsi="Arial" w:cs="Arial"/>
        </w:rPr>
        <w:tab/>
        <w:t>grupa: Krk - Baška1.350 eura bez PDV-a</w:t>
      </w:r>
    </w:p>
    <w:p w14:paraId="0867055C" w14:textId="77777777" w:rsidR="001C4295" w:rsidRPr="001C4295" w:rsidRDefault="001C4295" w:rsidP="001C4295">
      <w:pPr>
        <w:rPr>
          <w:rFonts w:ascii="Arial" w:hAnsi="Arial" w:cs="Arial"/>
        </w:rPr>
      </w:pPr>
      <w:r w:rsidRPr="001C4295">
        <w:rPr>
          <w:rFonts w:ascii="Arial" w:hAnsi="Arial" w:cs="Arial"/>
        </w:rPr>
        <w:t>4.</w:t>
      </w:r>
      <w:r w:rsidRPr="001C4295">
        <w:rPr>
          <w:rFonts w:ascii="Arial" w:hAnsi="Arial" w:cs="Arial"/>
        </w:rPr>
        <w:tab/>
        <w:t xml:space="preserve">grupa: Rijeka istok/Rijeka zapad, Luka Rijeka-Bakar: 13.200,00 eura </w:t>
      </w:r>
    </w:p>
    <w:p w14:paraId="73454BA6" w14:textId="740411FE" w:rsidR="001C4295" w:rsidRPr="001C4295" w:rsidRDefault="001C4295" w:rsidP="001C4295">
      <w:pPr>
        <w:rPr>
          <w:rFonts w:ascii="Arial" w:hAnsi="Arial" w:cs="Arial"/>
        </w:rPr>
      </w:pPr>
      <w:r w:rsidRPr="001C4295">
        <w:rPr>
          <w:rFonts w:ascii="Arial" w:hAnsi="Arial" w:cs="Arial"/>
        </w:rPr>
        <w:t xml:space="preserve">                    </w:t>
      </w:r>
      <w:r>
        <w:rPr>
          <w:rFonts w:ascii="Arial" w:hAnsi="Arial" w:cs="Arial"/>
        </w:rPr>
        <w:t xml:space="preserve"> </w:t>
      </w:r>
      <w:r w:rsidRPr="001C4295">
        <w:rPr>
          <w:rFonts w:ascii="Arial" w:hAnsi="Arial" w:cs="Arial"/>
        </w:rPr>
        <w:t xml:space="preserve"> bez PDV-a</w:t>
      </w:r>
    </w:p>
    <w:p w14:paraId="13BC8F3E" w14:textId="4474061B" w:rsidR="002B68A6" w:rsidRDefault="001C4295" w:rsidP="001C4295">
      <w:pPr>
        <w:rPr>
          <w:rFonts w:ascii="Arial" w:hAnsi="Arial" w:cs="Arial"/>
        </w:rPr>
      </w:pPr>
      <w:r w:rsidRPr="001C4295">
        <w:rPr>
          <w:rFonts w:ascii="Arial" w:hAnsi="Arial" w:cs="Arial"/>
        </w:rPr>
        <w:t>5.</w:t>
      </w:r>
      <w:r w:rsidRPr="001C4295">
        <w:rPr>
          <w:rFonts w:ascii="Arial" w:hAnsi="Arial" w:cs="Arial"/>
        </w:rPr>
        <w:tab/>
        <w:t>grupa: Crikvenica: Jadranovo-Sibinj: 1.300,00 eura bez PDV-a</w:t>
      </w:r>
    </w:p>
    <w:p w14:paraId="5565FEB0" w14:textId="77777777" w:rsidR="001C4295" w:rsidRPr="001C4295" w:rsidRDefault="001C4295" w:rsidP="001C4295">
      <w:pPr>
        <w:rPr>
          <w:rFonts w:ascii="Arial" w:hAnsi="Arial" w:cs="Arial"/>
        </w:rPr>
      </w:pPr>
    </w:p>
    <w:p w14:paraId="361D868F" w14:textId="369F1118" w:rsidR="00424BED" w:rsidRPr="007A4085" w:rsidRDefault="007A4085" w:rsidP="007A4085">
      <w:pPr>
        <w:jc w:val="both"/>
        <w:rPr>
          <w:rFonts w:ascii="Arial" w:hAnsi="Arial" w:cs="Arial"/>
          <w:b/>
        </w:rPr>
      </w:pPr>
      <w:r>
        <w:rPr>
          <w:rFonts w:ascii="Arial" w:hAnsi="Arial" w:cs="Arial"/>
          <w:b/>
        </w:rPr>
        <w:t xml:space="preserve">1.5. </w:t>
      </w:r>
      <w:r w:rsidR="00424BED" w:rsidRPr="007A4085">
        <w:rPr>
          <w:rFonts w:ascii="Arial" w:hAnsi="Arial" w:cs="Arial"/>
          <w:b/>
        </w:rPr>
        <w:t xml:space="preserve">Vrsta ugovora o nabavi: </w:t>
      </w:r>
      <w:r w:rsidR="00424BED" w:rsidRPr="007A4085">
        <w:rPr>
          <w:rFonts w:ascii="Arial" w:hAnsi="Arial" w:cs="Arial"/>
        </w:rPr>
        <w:t xml:space="preserve">Ugovor o </w:t>
      </w:r>
      <w:r w:rsidR="002B68A6" w:rsidRPr="007A4085">
        <w:rPr>
          <w:rFonts w:ascii="Arial" w:hAnsi="Arial" w:cs="Arial"/>
        </w:rPr>
        <w:t xml:space="preserve">nabavi </w:t>
      </w:r>
      <w:r w:rsidR="00AD5376">
        <w:rPr>
          <w:rFonts w:ascii="Arial" w:hAnsi="Arial" w:cs="Arial"/>
        </w:rPr>
        <w:t>usluge</w:t>
      </w:r>
      <w:r w:rsidR="008B4BAD" w:rsidRPr="007A4085">
        <w:rPr>
          <w:rFonts w:ascii="Arial" w:hAnsi="Arial" w:cs="Arial"/>
        </w:rPr>
        <w:t>.</w:t>
      </w:r>
    </w:p>
    <w:p w14:paraId="25BFF710" w14:textId="77777777" w:rsidR="00424BED" w:rsidRDefault="00424BED" w:rsidP="00424BED">
      <w:pPr>
        <w:jc w:val="both"/>
        <w:rPr>
          <w:rFonts w:ascii="Arial" w:hAnsi="Arial" w:cs="Arial"/>
          <w:b/>
        </w:rPr>
      </w:pPr>
    </w:p>
    <w:p w14:paraId="51E26836" w14:textId="3A72D4B1" w:rsidR="001B6B5E" w:rsidRPr="007A4085" w:rsidRDefault="007A4085" w:rsidP="007A4085">
      <w:pPr>
        <w:jc w:val="both"/>
        <w:rPr>
          <w:rFonts w:ascii="Arial" w:hAnsi="Arial" w:cs="Arial"/>
          <w:b/>
        </w:rPr>
      </w:pPr>
      <w:bookmarkStart w:id="13" w:name="_Toc396388546"/>
      <w:bookmarkStart w:id="14" w:name="_Toc396389843"/>
      <w:bookmarkStart w:id="15" w:name="_Toc397077160"/>
      <w:bookmarkStart w:id="16" w:name="_Toc479255503"/>
      <w:r>
        <w:rPr>
          <w:rFonts w:ascii="Arial" w:hAnsi="Arial" w:cs="Arial"/>
          <w:b/>
        </w:rPr>
        <w:lastRenderedPageBreak/>
        <w:t xml:space="preserve">1.6. </w:t>
      </w:r>
      <w:r w:rsidR="00424BED" w:rsidRPr="007A4085">
        <w:rPr>
          <w:rFonts w:ascii="Arial" w:hAnsi="Arial" w:cs="Arial"/>
          <w:b/>
        </w:rPr>
        <w:t>Popis gospodarskih subjekata s kojima je naručitelj u sukobu interesa</w:t>
      </w:r>
      <w:bookmarkEnd w:id="13"/>
      <w:bookmarkEnd w:id="14"/>
      <w:bookmarkEnd w:id="15"/>
      <w:bookmarkEnd w:id="16"/>
      <w:r w:rsidR="00424BED" w:rsidRPr="007A4085">
        <w:rPr>
          <w:rFonts w:ascii="Arial" w:hAnsi="Arial" w:cs="Arial"/>
          <w:b/>
        </w:rPr>
        <w:t>:</w:t>
      </w:r>
    </w:p>
    <w:p w14:paraId="1E8AE791" w14:textId="66865DE5" w:rsidR="001B6B5E" w:rsidRDefault="00462D39" w:rsidP="006F2B69">
      <w:pPr>
        <w:jc w:val="both"/>
        <w:rPr>
          <w:rFonts w:ascii="Arial" w:hAnsi="Arial" w:cs="Arial"/>
          <w:bCs/>
        </w:rPr>
      </w:pPr>
      <w:r w:rsidRPr="007A4085">
        <w:rPr>
          <w:rFonts w:ascii="Arial" w:hAnsi="Arial" w:cs="Arial"/>
          <w:bCs/>
        </w:rPr>
        <w:t>Navedeno na web stranici NZZJZ PGŽ.</w:t>
      </w:r>
    </w:p>
    <w:p w14:paraId="1A3501B1" w14:textId="77777777" w:rsidR="000E5D95" w:rsidRPr="006F2B69" w:rsidRDefault="000E5D95" w:rsidP="006F2B69">
      <w:pPr>
        <w:jc w:val="both"/>
        <w:rPr>
          <w:rFonts w:ascii="Arial" w:hAnsi="Arial" w:cs="Arial"/>
          <w:bCs/>
        </w:rPr>
      </w:pPr>
    </w:p>
    <w:p w14:paraId="70A94A6B" w14:textId="488B5061" w:rsidR="00424BED" w:rsidRDefault="007A4085" w:rsidP="00DB46F5">
      <w:pPr>
        <w:jc w:val="both"/>
        <w:rPr>
          <w:rFonts w:ascii="Arial" w:hAnsi="Arial" w:cs="Arial"/>
          <w:bCs/>
        </w:rPr>
      </w:pPr>
      <w:r>
        <w:rPr>
          <w:rFonts w:ascii="Arial" w:hAnsi="Arial" w:cs="Arial"/>
          <w:b/>
        </w:rPr>
        <w:t xml:space="preserve">1.7. </w:t>
      </w:r>
      <w:r w:rsidR="00B0276E" w:rsidRPr="007A4085">
        <w:rPr>
          <w:rFonts w:ascii="Arial" w:hAnsi="Arial" w:cs="Arial"/>
          <w:b/>
        </w:rPr>
        <w:t xml:space="preserve">Objavljena </w:t>
      </w:r>
      <w:r w:rsidR="00DE4D33" w:rsidRPr="007A4085">
        <w:rPr>
          <w:rFonts w:ascii="Arial" w:hAnsi="Arial" w:cs="Arial"/>
          <w:b/>
        </w:rPr>
        <w:t>obavijest o namjeri</w:t>
      </w:r>
      <w:r w:rsidR="00B0276E" w:rsidRPr="007A4085">
        <w:rPr>
          <w:rFonts w:ascii="Arial" w:hAnsi="Arial" w:cs="Arial"/>
          <w:b/>
        </w:rPr>
        <w:t xml:space="preserve"> o provedbi postupka</w:t>
      </w:r>
      <w:r w:rsidR="00DE4D33" w:rsidRPr="007A4085">
        <w:rPr>
          <w:rFonts w:ascii="Arial" w:hAnsi="Arial" w:cs="Arial"/>
          <w:b/>
        </w:rPr>
        <w:t xml:space="preserve"> jednostavne nabave:</w:t>
      </w:r>
      <w:r>
        <w:rPr>
          <w:rFonts w:ascii="Arial" w:hAnsi="Arial" w:cs="Arial"/>
          <w:b/>
        </w:rPr>
        <w:t xml:space="preserve"> </w:t>
      </w:r>
      <w:r w:rsidR="001B6B5E" w:rsidRPr="007A4085">
        <w:rPr>
          <w:rFonts w:ascii="Arial" w:hAnsi="Arial" w:cs="Arial"/>
          <w:bCs/>
        </w:rPr>
        <w:t>Ne.</w:t>
      </w:r>
    </w:p>
    <w:p w14:paraId="77D3671D" w14:textId="77777777" w:rsidR="008708A7" w:rsidRDefault="008708A7" w:rsidP="00DB46F5">
      <w:pPr>
        <w:jc w:val="both"/>
        <w:rPr>
          <w:rFonts w:ascii="Arial" w:hAnsi="Arial" w:cs="Arial"/>
          <w:bCs/>
        </w:rPr>
      </w:pPr>
    </w:p>
    <w:p w14:paraId="0398A67B" w14:textId="77777777" w:rsidR="008708A7" w:rsidRPr="00316618" w:rsidRDefault="008708A7" w:rsidP="00DB46F5">
      <w:pPr>
        <w:jc w:val="both"/>
        <w:rPr>
          <w:rFonts w:ascii="Arial" w:hAnsi="Arial" w:cs="Arial"/>
          <w:b/>
        </w:rPr>
      </w:pPr>
    </w:p>
    <w:p w14:paraId="2998EB99"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PODACI O PREDMETU NABAVE</w:t>
      </w:r>
    </w:p>
    <w:p w14:paraId="6A9328D1" w14:textId="77777777" w:rsidR="00424BED" w:rsidRPr="00905995" w:rsidRDefault="00424BED" w:rsidP="00424BED">
      <w:pPr>
        <w:tabs>
          <w:tab w:val="num" w:pos="284"/>
        </w:tabs>
        <w:ind w:left="426"/>
        <w:rPr>
          <w:rFonts w:ascii="Arial" w:hAnsi="Arial" w:cs="Arial"/>
        </w:rPr>
      </w:pPr>
    </w:p>
    <w:p w14:paraId="27D0D794" w14:textId="376BC7D5" w:rsidR="001C4295" w:rsidRDefault="001C4295" w:rsidP="001C4295">
      <w:pPr>
        <w:pStyle w:val="Heading2"/>
        <w:numPr>
          <w:ilvl w:val="0"/>
          <w:numId w:val="0"/>
        </w:numPr>
        <w:spacing w:after="0"/>
        <w:jc w:val="both"/>
        <w:rPr>
          <w:rFonts w:ascii="Arial" w:hAnsi="Arial" w:cs="Arial"/>
          <w:b w:val="0"/>
          <w:bCs w:val="0"/>
          <w:lang w:val="hr-HR"/>
        </w:rPr>
      </w:pPr>
      <w:bookmarkStart w:id="17" w:name="_Toc344472601"/>
      <w:bookmarkStart w:id="18" w:name="_Toc353196615"/>
      <w:bookmarkStart w:id="19" w:name="_Toc370199128"/>
      <w:r>
        <w:rPr>
          <w:rFonts w:ascii="Arial" w:hAnsi="Arial" w:cs="Arial"/>
          <w:lang w:val="hr-HR"/>
        </w:rPr>
        <w:t xml:space="preserve">2.1. </w:t>
      </w:r>
      <w:r w:rsidR="00424BED">
        <w:rPr>
          <w:rFonts w:ascii="Arial" w:hAnsi="Arial" w:cs="Arial"/>
          <w:lang w:val="hr-HR"/>
        </w:rPr>
        <w:t>O</w:t>
      </w:r>
      <w:r w:rsidR="00424BED" w:rsidRPr="00905995">
        <w:rPr>
          <w:rFonts w:ascii="Arial" w:hAnsi="Arial" w:cs="Arial"/>
          <w:lang w:val="hr-HR"/>
        </w:rPr>
        <w:t>pis predmeta nabave</w:t>
      </w:r>
      <w:bookmarkEnd w:id="17"/>
      <w:bookmarkEnd w:id="18"/>
      <w:bookmarkEnd w:id="19"/>
      <w:r w:rsidR="008B4BAD">
        <w:rPr>
          <w:rFonts w:ascii="Arial" w:hAnsi="Arial" w:cs="Arial"/>
          <w:lang w:val="hr-HR"/>
        </w:rPr>
        <w:t xml:space="preserve">: </w:t>
      </w:r>
      <w:r w:rsidR="0065467C" w:rsidRPr="0065467C">
        <w:rPr>
          <w:rFonts w:ascii="Arial" w:hAnsi="Arial" w:cs="Arial"/>
          <w:b w:val="0"/>
          <w:bCs w:val="0"/>
          <w:lang w:val="hr-HR"/>
        </w:rPr>
        <w:t>PRIJEVOZ ČAMCI - ISPITIVANJE I ISTRAŽIVANJE ČISTOĆE MORA NA PLAŽAMA, RAZLIČITE DESTINACIJE</w:t>
      </w:r>
      <w:r w:rsidR="006F2B69">
        <w:rPr>
          <w:rFonts w:ascii="Arial" w:hAnsi="Arial" w:cs="Arial"/>
          <w:b w:val="0"/>
          <w:bCs w:val="0"/>
          <w:lang w:val="hr-HR"/>
        </w:rPr>
        <w:t xml:space="preserve">. </w:t>
      </w:r>
    </w:p>
    <w:p w14:paraId="12C497A7" w14:textId="77777777" w:rsidR="001C4295" w:rsidRDefault="001C4295" w:rsidP="001C4295">
      <w:pPr>
        <w:pStyle w:val="Heading2"/>
        <w:numPr>
          <w:ilvl w:val="0"/>
          <w:numId w:val="0"/>
        </w:numPr>
        <w:spacing w:after="0"/>
        <w:ind w:left="864"/>
        <w:jc w:val="both"/>
        <w:rPr>
          <w:rFonts w:ascii="Arial" w:hAnsi="Arial" w:cs="Arial"/>
          <w:lang w:val="hr-HR"/>
        </w:rPr>
      </w:pPr>
    </w:p>
    <w:p w14:paraId="059F6234" w14:textId="45CADE72" w:rsidR="00424BED" w:rsidRPr="001C4295" w:rsidRDefault="006F2B69" w:rsidP="001C4295">
      <w:pPr>
        <w:pStyle w:val="Heading2"/>
        <w:numPr>
          <w:ilvl w:val="0"/>
          <w:numId w:val="0"/>
        </w:numPr>
        <w:spacing w:after="0"/>
        <w:ind w:left="864"/>
        <w:jc w:val="both"/>
        <w:rPr>
          <w:rFonts w:ascii="Arial" w:hAnsi="Arial" w:cs="Arial"/>
          <w:lang w:val="hr-HR"/>
        </w:rPr>
      </w:pPr>
      <w:r w:rsidRPr="001C4295">
        <w:rPr>
          <w:rFonts w:ascii="Arial" w:hAnsi="Arial" w:cs="Arial"/>
          <w:lang w:val="hr-HR"/>
        </w:rPr>
        <w:t>Po grupama:</w:t>
      </w:r>
    </w:p>
    <w:p w14:paraId="5D004EE3" w14:textId="77777777" w:rsidR="000F3A1C" w:rsidRDefault="008708A7" w:rsidP="008708A7">
      <w:pPr>
        <w:pStyle w:val="ListParagraph"/>
        <w:ind w:left="864"/>
        <w:rPr>
          <w:rFonts w:ascii="Arial" w:hAnsi="Arial" w:cs="Arial"/>
        </w:rPr>
      </w:pPr>
      <w:r w:rsidRPr="000F3A1C">
        <w:rPr>
          <w:rFonts w:ascii="Arial" w:hAnsi="Arial" w:cs="Arial"/>
          <w:b/>
          <w:bCs/>
        </w:rPr>
        <w:t>1.</w:t>
      </w:r>
      <w:r w:rsidRPr="000F3A1C">
        <w:rPr>
          <w:rFonts w:ascii="Arial" w:hAnsi="Arial" w:cs="Arial"/>
          <w:b/>
          <w:bCs/>
        </w:rPr>
        <w:tab/>
        <w:t>grupa:</w:t>
      </w:r>
      <w:r w:rsidRPr="008708A7">
        <w:rPr>
          <w:rFonts w:ascii="Arial" w:hAnsi="Arial" w:cs="Arial"/>
        </w:rPr>
        <w:t xml:space="preserve"> </w:t>
      </w:r>
      <w:r w:rsidR="00DF0AAF" w:rsidRPr="00DF0AAF">
        <w:rPr>
          <w:rFonts w:ascii="Arial" w:hAnsi="Arial" w:cs="Arial"/>
        </w:rPr>
        <w:t xml:space="preserve">Otok Rab: Sv. Eufemija Barbat, Lopar, Suha Punta, Supetarska </w:t>
      </w:r>
    </w:p>
    <w:p w14:paraId="531C2E5A" w14:textId="0D9C02AA" w:rsidR="008708A7" w:rsidRPr="008708A7" w:rsidRDefault="000F3A1C" w:rsidP="008708A7">
      <w:pPr>
        <w:pStyle w:val="ListParagraph"/>
        <w:ind w:left="864"/>
        <w:rPr>
          <w:rFonts w:ascii="Arial" w:hAnsi="Arial" w:cs="Arial"/>
        </w:rPr>
      </w:pPr>
      <w:r>
        <w:rPr>
          <w:rFonts w:ascii="Arial" w:hAnsi="Arial" w:cs="Arial"/>
          <w:b/>
          <w:bCs/>
        </w:rPr>
        <w:t xml:space="preserve">                     </w:t>
      </w:r>
      <w:r w:rsidR="00DF0AAF" w:rsidRPr="00DF0AAF">
        <w:rPr>
          <w:rFonts w:ascii="Arial" w:hAnsi="Arial" w:cs="Arial"/>
        </w:rPr>
        <w:t>Draga, Kampor)</w:t>
      </w:r>
      <w:r w:rsidR="00DF0AAF">
        <w:rPr>
          <w:rFonts w:ascii="Arial" w:hAnsi="Arial" w:cs="Arial"/>
        </w:rPr>
        <w:t xml:space="preserve">: </w:t>
      </w:r>
      <w:r w:rsidR="008708A7" w:rsidRPr="008708A7">
        <w:rPr>
          <w:rFonts w:ascii="Arial" w:hAnsi="Arial" w:cs="Arial"/>
        </w:rPr>
        <w:t>3.400,00 eura bez PDV-a</w:t>
      </w:r>
    </w:p>
    <w:p w14:paraId="7B2B1C31" w14:textId="67734BB9" w:rsidR="008708A7" w:rsidRPr="008708A7" w:rsidRDefault="008708A7" w:rsidP="008708A7">
      <w:pPr>
        <w:pStyle w:val="ListParagraph"/>
        <w:ind w:left="864"/>
        <w:rPr>
          <w:rFonts w:ascii="Arial" w:hAnsi="Arial" w:cs="Arial"/>
        </w:rPr>
      </w:pPr>
      <w:r w:rsidRPr="000F3A1C">
        <w:rPr>
          <w:rFonts w:ascii="Arial" w:hAnsi="Arial" w:cs="Arial"/>
          <w:b/>
          <w:bCs/>
        </w:rPr>
        <w:t>2.</w:t>
      </w:r>
      <w:r w:rsidRPr="000F3A1C">
        <w:rPr>
          <w:rFonts w:ascii="Arial" w:hAnsi="Arial" w:cs="Arial"/>
          <w:b/>
          <w:bCs/>
        </w:rPr>
        <w:tab/>
        <w:t>grupa</w:t>
      </w:r>
      <w:r w:rsidRPr="008708A7">
        <w:rPr>
          <w:rFonts w:ascii="Arial" w:hAnsi="Arial" w:cs="Arial"/>
        </w:rPr>
        <w:t xml:space="preserve">: </w:t>
      </w:r>
      <w:r w:rsidR="000F3A1C" w:rsidRPr="000F3A1C">
        <w:rPr>
          <w:rFonts w:ascii="Arial" w:hAnsi="Arial" w:cs="Arial"/>
        </w:rPr>
        <w:t>otok Krk: Punat, Krk</w:t>
      </w:r>
      <w:r w:rsidR="000F3A1C">
        <w:rPr>
          <w:rFonts w:ascii="Arial" w:hAnsi="Arial" w:cs="Arial"/>
        </w:rPr>
        <w:t xml:space="preserve">: </w:t>
      </w:r>
      <w:r w:rsidRPr="008708A7">
        <w:rPr>
          <w:rFonts w:ascii="Arial" w:hAnsi="Arial" w:cs="Arial"/>
        </w:rPr>
        <w:t>1.500,00 eura bez PDV-a</w:t>
      </w:r>
    </w:p>
    <w:p w14:paraId="3FE57A6A" w14:textId="0C8BDAA1" w:rsidR="008708A7" w:rsidRPr="008708A7" w:rsidRDefault="008708A7" w:rsidP="008708A7">
      <w:pPr>
        <w:pStyle w:val="ListParagraph"/>
        <w:ind w:left="864"/>
        <w:rPr>
          <w:rFonts w:ascii="Arial" w:hAnsi="Arial" w:cs="Arial"/>
        </w:rPr>
      </w:pPr>
      <w:r w:rsidRPr="000F3A1C">
        <w:rPr>
          <w:rFonts w:ascii="Arial" w:hAnsi="Arial" w:cs="Arial"/>
          <w:b/>
          <w:bCs/>
        </w:rPr>
        <w:t>3.</w:t>
      </w:r>
      <w:r w:rsidRPr="000F3A1C">
        <w:rPr>
          <w:rFonts w:ascii="Arial" w:hAnsi="Arial" w:cs="Arial"/>
          <w:b/>
          <w:bCs/>
        </w:rPr>
        <w:tab/>
        <w:t>grupa:</w:t>
      </w:r>
      <w:r w:rsidRPr="008708A7">
        <w:rPr>
          <w:rFonts w:ascii="Arial" w:hAnsi="Arial" w:cs="Arial"/>
        </w:rPr>
        <w:t xml:space="preserve"> </w:t>
      </w:r>
      <w:r w:rsidR="000F3A1C" w:rsidRPr="000F3A1C">
        <w:rPr>
          <w:rFonts w:ascii="Arial" w:hAnsi="Arial" w:cs="Arial"/>
        </w:rPr>
        <w:t>Krk - Baška</w:t>
      </w:r>
      <w:r w:rsidRPr="008708A7">
        <w:rPr>
          <w:rFonts w:ascii="Arial" w:hAnsi="Arial" w:cs="Arial"/>
        </w:rPr>
        <w:t>1.350 eura bez PDV-a</w:t>
      </w:r>
    </w:p>
    <w:p w14:paraId="00CCF59D" w14:textId="77777777" w:rsidR="000F3A1C" w:rsidRDefault="008708A7" w:rsidP="008708A7">
      <w:pPr>
        <w:pStyle w:val="ListParagraph"/>
        <w:ind w:left="864"/>
        <w:rPr>
          <w:rFonts w:ascii="Arial" w:hAnsi="Arial" w:cs="Arial"/>
        </w:rPr>
      </w:pPr>
      <w:r w:rsidRPr="000F3A1C">
        <w:rPr>
          <w:rFonts w:ascii="Arial" w:hAnsi="Arial" w:cs="Arial"/>
          <w:b/>
          <w:bCs/>
        </w:rPr>
        <w:t>4.</w:t>
      </w:r>
      <w:r w:rsidRPr="000F3A1C">
        <w:rPr>
          <w:rFonts w:ascii="Arial" w:hAnsi="Arial" w:cs="Arial"/>
          <w:b/>
          <w:bCs/>
        </w:rPr>
        <w:tab/>
        <w:t>grupa:</w:t>
      </w:r>
      <w:r w:rsidRPr="008708A7">
        <w:rPr>
          <w:rFonts w:ascii="Arial" w:hAnsi="Arial" w:cs="Arial"/>
        </w:rPr>
        <w:t xml:space="preserve"> </w:t>
      </w:r>
      <w:r w:rsidR="000F3A1C" w:rsidRPr="000F3A1C">
        <w:rPr>
          <w:rFonts w:ascii="Arial" w:hAnsi="Arial" w:cs="Arial"/>
        </w:rPr>
        <w:t>Rijeka istok/Rijeka zapad</w:t>
      </w:r>
      <w:r w:rsidR="000F3A1C">
        <w:rPr>
          <w:rFonts w:ascii="Arial" w:hAnsi="Arial" w:cs="Arial"/>
        </w:rPr>
        <w:t xml:space="preserve">, Luka Rijeka-Bakar: </w:t>
      </w:r>
      <w:r w:rsidRPr="008708A7">
        <w:rPr>
          <w:rFonts w:ascii="Arial" w:hAnsi="Arial" w:cs="Arial"/>
        </w:rPr>
        <w:t xml:space="preserve">13.200,00 eura </w:t>
      </w:r>
    </w:p>
    <w:p w14:paraId="6195FCA9" w14:textId="06D49023" w:rsidR="008708A7" w:rsidRPr="008708A7" w:rsidRDefault="000F3A1C" w:rsidP="008708A7">
      <w:pPr>
        <w:pStyle w:val="ListParagraph"/>
        <w:ind w:left="864"/>
        <w:rPr>
          <w:rFonts w:ascii="Arial" w:hAnsi="Arial" w:cs="Arial"/>
        </w:rPr>
      </w:pPr>
      <w:r>
        <w:rPr>
          <w:rFonts w:ascii="Arial" w:hAnsi="Arial" w:cs="Arial"/>
          <w:b/>
          <w:bCs/>
        </w:rPr>
        <w:t xml:space="preserve">                     </w:t>
      </w:r>
      <w:r w:rsidR="008708A7" w:rsidRPr="008708A7">
        <w:rPr>
          <w:rFonts w:ascii="Arial" w:hAnsi="Arial" w:cs="Arial"/>
        </w:rPr>
        <w:t>bez PDV-a</w:t>
      </w:r>
    </w:p>
    <w:p w14:paraId="1D306008" w14:textId="038F519C" w:rsidR="003A2B67" w:rsidRPr="008708A7" w:rsidRDefault="008708A7" w:rsidP="008708A7">
      <w:pPr>
        <w:pStyle w:val="ListParagraph"/>
        <w:ind w:left="864"/>
        <w:rPr>
          <w:rFonts w:ascii="Arial" w:hAnsi="Arial" w:cs="Arial"/>
        </w:rPr>
      </w:pPr>
      <w:r w:rsidRPr="000F3A1C">
        <w:rPr>
          <w:rFonts w:ascii="Arial" w:hAnsi="Arial" w:cs="Arial"/>
          <w:b/>
          <w:bCs/>
        </w:rPr>
        <w:t>5.</w:t>
      </w:r>
      <w:r w:rsidRPr="000F3A1C">
        <w:rPr>
          <w:rFonts w:ascii="Arial" w:hAnsi="Arial" w:cs="Arial"/>
          <w:b/>
          <w:bCs/>
        </w:rPr>
        <w:tab/>
        <w:t>grupa:</w:t>
      </w:r>
      <w:r w:rsidRPr="008708A7">
        <w:rPr>
          <w:rFonts w:ascii="Arial" w:hAnsi="Arial" w:cs="Arial"/>
        </w:rPr>
        <w:t xml:space="preserve"> </w:t>
      </w:r>
      <w:r w:rsidR="000F3A1C" w:rsidRPr="000F3A1C">
        <w:rPr>
          <w:rFonts w:ascii="Arial" w:hAnsi="Arial" w:cs="Arial"/>
        </w:rPr>
        <w:t>Crikvenica: Jadranovo-Sibinj</w:t>
      </w:r>
      <w:r w:rsidR="000F3A1C">
        <w:rPr>
          <w:rFonts w:ascii="Arial" w:hAnsi="Arial" w:cs="Arial"/>
        </w:rPr>
        <w:t xml:space="preserve">: </w:t>
      </w:r>
      <w:r w:rsidRPr="008708A7">
        <w:rPr>
          <w:rFonts w:ascii="Arial" w:hAnsi="Arial" w:cs="Arial"/>
        </w:rPr>
        <w:t>1.300,00 eura bez PDV-a</w:t>
      </w:r>
    </w:p>
    <w:p w14:paraId="4E870CAD" w14:textId="77777777" w:rsidR="00424BED" w:rsidRDefault="00424BED" w:rsidP="00424BED">
      <w:bookmarkStart w:id="20" w:name="_Toc344472603"/>
      <w:bookmarkStart w:id="21" w:name="_Toc353196617"/>
      <w:bookmarkStart w:id="22" w:name="_Toc370199130"/>
    </w:p>
    <w:p w14:paraId="2DFE33FF" w14:textId="496EDE41" w:rsidR="00424BED" w:rsidRPr="0046323E"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2.2. </w:t>
      </w:r>
      <w:r w:rsidR="00424BED" w:rsidRPr="00DE46F9">
        <w:rPr>
          <w:rFonts w:ascii="Arial" w:hAnsi="Arial" w:cs="Arial"/>
          <w:lang w:val="hr-HR"/>
        </w:rPr>
        <w:t>Količina predmeta nabave</w:t>
      </w:r>
      <w:bookmarkStart w:id="23" w:name="_Toc353196618"/>
      <w:bookmarkStart w:id="24" w:name="_Toc353261490"/>
      <w:bookmarkStart w:id="25" w:name="_Toc353268652"/>
      <w:bookmarkStart w:id="26" w:name="_Toc353269629"/>
      <w:bookmarkStart w:id="27" w:name="_Toc353269872"/>
      <w:bookmarkStart w:id="28" w:name="_Toc353371976"/>
      <w:bookmarkStart w:id="29" w:name="_Toc357428870"/>
      <w:bookmarkStart w:id="30" w:name="_Toc361320467"/>
      <w:bookmarkStart w:id="31" w:name="_Toc362002396"/>
      <w:bookmarkStart w:id="32" w:name="_Toc367360405"/>
      <w:bookmarkStart w:id="33" w:name="_Toc367360497"/>
      <w:bookmarkStart w:id="34" w:name="_Toc367704940"/>
      <w:bookmarkStart w:id="35" w:name="_Toc370199131"/>
      <w:bookmarkEnd w:id="20"/>
      <w:bookmarkEnd w:id="21"/>
      <w:bookmarkEnd w:id="22"/>
      <w:r w:rsidR="00E204AF">
        <w:rPr>
          <w:rFonts w:ascii="Arial" w:hAnsi="Arial" w:cs="Arial"/>
          <w:lang w:val="hr-HR"/>
        </w:rPr>
        <w:t xml:space="preserve">: </w:t>
      </w:r>
      <w:r w:rsidR="00E204AF" w:rsidRPr="00E204AF">
        <w:rPr>
          <w:rFonts w:ascii="Arial" w:hAnsi="Arial" w:cs="Arial"/>
          <w:b w:val="0"/>
          <w:bCs w:val="0"/>
          <w:lang w:val="hr-HR"/>
        </w:rPr>
        <w:t>Navedeno u</w:t>
      </w:r>
      <w:r w:rsidR="00E204AF">
        <w:rPr>
          <w:rFonts w:ascii="Arial" w:hAnsi="Arial" w:cs="Arial"/>
          <w:lang w:val="hr-HR"/>
        </w:rPr>
        <w:t xml:space="preserve"> </w:t>
      </w:r>
      <w:r w:rsidR="00DB46F5">
        <w:rPr>
          <w:rFonts w:ascii="Arial" w:hAnsi="Arial" w:cs="Arial"/>
          <w:b w:val="0"/>
          <w:bCs w:val="0"/>
          <w:lang w:val="hr-HR"/>
        </w:rPr>
        <w:t>troškovniku</w:t>
      </w:r>
      <w:r w:rsidR="00E204AF">
        <w:rPr>
          <w:rFonts w:ascii="Arial" w:hAnsi="Arial" w:cs="Arial"/>
          <w:b w:val="0"/>
          <w:bCs w:val="0"/>
          <w:lang w:val="hr-HR"/>
        </w:rPr>
        <w:t xml:space="preserve"> po svakoj grupi</w:t>
      </w:r>
      <w:r w:rsidR="00DB46F5">
        <w:rPr>
          <w:rFonts w:ascii="Arial" w:hAnsi="Arial" w:cs="Arial"/>
          <w:b w:val="0"/>
          <w:bCs w:val="0"/>
          <w:lang w:val="hr-HR"/>
        </w:rPr>
        <w:t>.</w:t>
      </w:r>
    </w:p>
    <w:bookmarkEnd w:id="23"/>
    <w:bookmarkEnd w:id="24"/>
    <w:bookmarkEnd w:id="25"/>
    <w:bookmarkEnd w:id="26"/>
    <w:bookmarkEnd w:id="27"/>
    <w:bookmarkEnd w:id="28"/>
    <w:bookmarkEnd w:id="29"/>
    <w:bookmarkEnd w:id="30"/>
    <w:bookmarkEnd w:id="31"/>
    <w:bookmarkEnd w:id="32"/>
    <w:bookmarkEnd w:id="33"/>
    <w:bookmarkEnd w:id="34"/>
    <w:bookmarkEnd w:id="35"/>
    <w:p w14:paraId="4FA25F14" w14:textId="77777777" w:rsidR="00424BED" w:rsidRPr="00905995" w:rsidRDefault="00424BED" w:rsidP="00424BED">
      <w:pPr>
        <w:tabs>
          <w:tab w:val="num" w:pos="284"/>
        </w:tabs>
        <w:autoSpaceDE w:val="0"/>
        <w:autoSpaceDN w:val="0"/>
        <w:adjustRightInd w:val="0"/>
        <w:jc w:val="both"/>
        <w:rPr>
          <w:rFonts w:ascii="Arial" w:hAnsi="Arial" w:cs="Arial"/>
        </w:rPr>
      </w:pPr>
    </w:p>
    <w:p w14:paraId="14B6264F" w14:textId="06622173" w:rsidR="00424BED" w:rsidRPr="001B6B5E" w:rsidRDefault="007A4085" w:rsidP="007A4085">
      <w:pPr>
        <w:pStyle w:val="Heading2"/>
        <w:numPr>
          <w:ilvl w:val="0"/>
          <w:numId w:val="0"/>
        </w:numPr>
        <w:jc w:val="both"/>
        <w:rPr>
          <w:rFonts w:ascii="Arial" w:hAnsi="Arial" w:cs="Arial"/>
          <w:lang w:val="hr-HR"/>
        </w:rPr>
      </w:pPr>
      <w:bookmarkStart w:id="36" w:name="_Toc344472605"/>
      <w:bookmarkStart w:id="37" w:name="_Toc353196620"/>
      <w:bookmarkStart w:id="38" w:name="_Toc370199133"/>
      <w:r>
        <w:rPr>
          <w:rFonts w:ascii="Arial" w:hAnsi="Arial" w:cs="Arial"/>
          <w:lang w:val="hr-HR"/>
        </w:rPr>
        <w:t xml:space="preserve">2.3. </w:t>
      </w:r>
      <w:r w:rsidR="00424BED">
        <w:rPr>
          <w:rFonts w:ascii="Arial" w:hAnsi="Arial" w:cs="Arial"/>
          <w:lang w:val="hr-HR"/>
        </w:rPr>
        <w:t>M</w:t>
      </w:r>
      <w:r w:rsidR="00424BED" w:rsidRPr="00905995">
        <w:rPr>
          <w:rFonts w:ascii="Arial" w:hAnsi="Arial" w:cs="Arial"/>
          <w:lang w:val="hr-HR"/>
        </w:rPr>
        <w:t xml:space="preserve">jesto </w:t>
      </w:r>
      <w:bookmarkEnd w:id="36"/>
      <w:bookmarkEnd w:id="37"/>
      <w:r w:rsidR="00424BED" w:rsidRPr="00905995">
        <w:rPr>
          <w:rFonts w:ascii="Arial" w:hAnsi="Arial" w:cs="Arial"/>
          <w:lang w:val="hr-HR"/>
        </w:rPr>
        <w:t>i</w:t>
      </w:r>
      <w:r w:rsidR="00424BED">
        <w:rPr>
          <w:rFonts w:ascii="Arial" w:hAnsi="Arial" w:cs="Arial"/>
          <w:lang w:val="hr-HR"/>
        </w:rPr>
        <w:t>zvršenja</w:t>
      </w:r>
      <w:r w:rsidR="00424BED" w:rsidRPr="00905995">
        <w:rPr>
          <w:rFonts w:ascii="Arial" w:hAnsi="Arial" w:cs="Arial"/>
          <w:lang w:val="hr-HR"/>
        </w:rPr>
        <w:t xml:space="preserve"> predmeta nabave</w:t>
      </w:r>
      <w:bookmarkStart w:id="39" w:name="_Toc344472606"/>
      <w:bookmarkStart w:id="40" w:name="_Toc353196621"/>
      <w:bookmarkEnd w:id="38"/>
      <w:r w:rsidR="00424BED">
        <w:rPr>
          <w:rFonts w:ascii="Arial" w:hAnsi="Arial" w:cs="Arial"/>
          <w:lang w:val="hr-HR"/>
        </w:rPr>
        <w:t xml:space="preserve">: </w:t>
      </w:r>
      <w:r w:rsidR="001B6B5E" w:rsidRPr="001B6B5E">
        <w:rPr>
          <w:rFonts w:ascii="Arial" w:hAnsi="Arial" w:cs="Arial"/>
          <w:b w:val="0"/>
          <w:bCs w:val="0"/>
          <w:lang w:val="hr-HR"/>
        </w:rPr>
        <w:t>NASTAVN</w:t>
      </w:r>
      <w:r w:rsidR="008B4BAD">
        <w:rPr>
          <w:rFonts w:ascii="Arial" w:hAnsi="Arial" w:cs="Arial"/>
          <w:b w:val="0"/>
          <w:bCs w:val="0"/>
          <w:lang w:val="hr-HR"/>
        </w:rPr>
        <w:t>I</w:t>
      </w:r>
      <w:r w:rsidR="001B6B5E" w:rsidRPr="001B6B5E">
        <w:rPr>
          <w:rFonts w:ascii="Arial" w:hAnsi="Arial" w:cs="Arial"/>
          <w:b w:val="0"/>
          <w:bCs w:val="0"/>
          <w:lang w:val="hr-HR"/>
        </w:rPr>
        <w:t xml:space="preserve"> ZAVOD ZA JAVNO ZDRAVSTVO PRIMORSKO-GORANSKE ŽUPANIJE</w:t>
      </w:r>
      <w:r w:rsidR="008B4BAD">
        <w:rPr>
          <w:rFonts w:ascii="Arial" w:hAnsi="Arial" w:cs="Arial"/>
          <w:b w:val="0"/>
          <w:bCs w:val="0"/>
          <w:lang w:val="hr-HR"/>
        </w:rPr>
        <w:t>, Krešimirova 52A, 51000 Rijeka</w:t>
      </w:r>
      <w:r w:rsidR="00A05809">
        <w:rPr>
          <w:rFonts w:ascii="Arial" w:hAnsi="Arial" w:cs="Arial"/>
          <w:b w:val="0"/>
          <w:bCs w:val="0"/>
          <w:lang w:val="hr-HR"/>
        </w:rPr>
        <w:t>, lokacije po svakoj grupi.</w:t>
      </w:r>
    </w:p>
    <w:p w14:paraId="2AE84F56" w14:textId="6203C2F9" w:rsidR="00424BED" w:rsidRPr="00DC5372" w:rsidRDefault="007A4085" w:rsidP="007A4085">
      <w:pPr>
        <w:pStyle w:val="Heading2"/>
        <w:numPr>
          <w:ilvl w:val="0"/>
          <w:numId w:val="0"/>
        </w:numPr>
        <w:spacing w:after="0"/>
        <w:jc w:val="both"/>
        <w:rPr>
          <w:rFonts w:ascii="Arial" w:hAnsi="Arial" w:cs="Arial"/>
          <w:b w:val="0"/>
          <w:bCs w:val="0"/>
          <w:lang w:val="hr-HR"/>
        </w:rPr>
      </w:pPr>
      <w:bookmarkStart w:id="41" w:name="_Toc370199134"/>
      <w:r>
        <w:rPr>
          <w:rFonts w:ascii="Arial" w:hAnsi="Arial" w:cs="Arial"/>
          <w:lang w:val="hr-HR"/>
        </w:rPr>
        <w:t xml:space="preserve">2.4. </w:t>
      </w:r>
      <w:r w:rsidR="00424BED">
        <w:rPr>
          <w:rFonts w:ascii="Arial" w:hAnsi="Arial" w:cs="Arial"/>
          <w:lang w:val="hr-HR"/>
        </w:rPr>
        <w:t>T</w:t>
      </w:r>
      <w:r w:rsidR="00424BED" w:rsidRPr="00885B32">
        <w:rPr>
          <w:rFonts w:ascii="Arial" w:hAnsi="Arial" w:cs="Arial"/>
          <w:lang w:val="hr-HR"/>
        </w:rPr>
        <w:t>rajanje ugovora, rok i</w:t>
      </w:r>
      <w:r w:rsidR="00424BED">
        <w:rPr>
          <w:rFonts w:ascii="Arial" w:hAnsi="Arial" w:cs="Arial"/>
          <w:lang w:val="hr-HR"/>
        </w:rPr>
        <w:t>zvršenja</w:t>
      </w:r>
      <w:r w:rsidR="00424BED" w:rsidRPr="00885B32">
        <w:rPr>
          <w:rFonts w:ascii="Arial" w:hAnsi="Arial" w:cs="Arial"/>
          <w:lang w:val="hr-HR"/>
        </w:rPr>
        <w:t xml:space="preserve"> predmeta nabave</w:t>
      </w:r>
      <w:bookmarkStart w:id="42" w:name="_Toc308166210"/>
      <w:bookmarkEnd w:id="3"/>
      <w:bookmarkEnd w:id="4"/>
      <w:bookmarkEnd w:id="5"/>
      <w:bookmarkEnd w:id="6"/>
      <w:bookmarkEnd w:id="39"/>
      <w:bookmarkEnd w:id="40"/>
      <w:bookmarkEnd w:id="41"/>
      <w:r w:rsidR="00EA5763">
        <w:rPr>
          <w:rFonts w:ascii="Arial" w:hAnsi="Arial" w:cs="Arial"/>
          <w:lang w:val="hr-HR"/>
        </w:rPr>
        <w:t xml:space="preserve">: </w:t>
      </w:r>
      <w:r w:rsidR="00A05809">
        <w:rPr>
          <w:rFonts w:ascii="Arial" w:hAnsi="Arial" w:cs="Arial"/>
          <w:b w:val="0"/>
          <w:bCs w:val="0"/>
          <w:lang w:val="hr-HR"/>
        </w:rPr>
        <w:t>01.05.2025. do 31.10.2025.</w:t>
      </w:r>
    </w:p>
    <w:p w14:paraId="697B20E4" w14:textId="77777777" w:rsidR="00424BED" w:rsidRPr="00DC5372" w:rsidRDefault="00424BED" w:rsidP="00424BED">
      <w:pPr>
        <w:jc w:val="both"/>
        <w:rPr>
          <w:rFonts w:ascii="Arial" w:hAnsi="Arial" w:cs="Arial"/>
        </w:rPr>
      </w:pPr>
    </w:p>
    <w:p w14:paraId="13FB824A" w14:textId="19F4344D"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2.5. </w:t>
      </w:r>
      <w:r w:rsidR="00424BED" w:rsidRPr="00523510">
        <w:rPr>
          <w:rFonts w:ascii="Arial" w:hAnsi="Arial" w:cs="Arial"/>
          <w:lang w:val="hr-HR"/>
        </w:rPr>
        <w:t>Rok, način i uvjeti plaćanj</w:t>
      </w:r>
      <w:r>
        <w:rPr>
          <w:rFonts w:ascii="Arial" w:hAnsi="Arial" w:cs="Arial"/>
          <w:lang w:val="hr-HR"/>
        </w:rPr>
        <w:t xml:space="preserve">a: </w:t>
      </w:r>
      <w:r w:rsidR="00424BED" w:rsidRPr="007A4085">
        <w:rPr>
          <w:rFonts w:ascii="Arial" w:hAnsi="Arial" w:cs="Arial"/>
          <w:b w:val="0"/>
          <w:bCs w:val="0"/>
        </w:rPr>
        <w:t xml:space="preserve">Isplatom na IBAN odabranog ponuditelja u roku od </w:t>
      </w:r>
      <w:r w:rsidR="004816D2" w:rsidRPr="007A4085">
        <w:rPr>
          <w:rFonts w:ascii="Arial" w:hAnsi="Arial" w:cs="Arial"/>
          <w:b w:val="0"/>
          <w:bCs w:val="0"/>
        </w:rPr>
        <w:t>60</w:t>
      </w:r>
      <w:r w:rsidR="008F5FF4" w:rsidRPr="007A4085">
        <w:rPr>
          <w:rFonts w:ascii="Arial" w:hAnsi="Arial" w:cs="Arial"/>
          <w:b w:val="0"/>
          <w:bCs w:val="0"/>
        </w:rPr>
        <w:t xml:space="preserve"> </w:t>
      </w:r>
      <w:r w:rsidR="00424BED" w:rsidRPr="007A4085">
        <w:rPr>
          <w:rFonts w:ascii="Arial" w:hAnsi="Arial" w:cs="Arial"/>
          <w:b w:val="0"/>
          <w:bCs w:val="0"/>
        </w:rPr>
        <w:t>dana od dana zaprimanja</w:t>
      </w:r>
      <w:r w:rsidR="008F5FF4" w:rsidRPr="007A4085">
        <w:rPr>
          <w:rFonts w:ascii="Arial" w:hAnsi="Arial" w:cs="Arial"/>
          <w:b w:val="0"/>
          <w:bCs w:val="0"/>
        </w:rPr>
        <w:t xml:space="preserve"> </w:t>
      </w:r>
      <w:r w:rsidR="00D206C9" w:rsidRPr="007A4085">
        <w:rPr>
          <w:rFonts w:ascii="Arial" w:hAnsi="Arial" w:cs="Arial"/>
          <w:b w:val="0"/>
          <w:bCs w:val="0"/>
        </w:rPr>
        <w:t>e-</w:t>
      </w:r>
      <w:r w:rsidR="00424BED" w:rsidRPr="007A4085">
        <w:rPr>
          <w:rFonts w:ascii="Arial" w:hAnsi="Arial" w:cs="Arial"/>
          <w:b w:val="0"/>
          <w:bCs w:val="0"/>
        </w:rPr>
        <w:t>računa.</w:t>
      </w:r>
    </w:p>
    <w:p w14:paraId="32C20110" w14:textId="77777777" w:rsidR="00424BED" w:rsidRPr="007A4085" w:rsidRDefault="00424BED" w:rsidP="00424BED">
      <w:pPr>
        <w:pStyle w:val="BodyText"/>
        <w:rPr>
          <w:rFonts w:ascii="Arial" w:hAnsi="Arial" w:cs="Arial"/>
        </w:rPr>
      </w:pPr>
    </w:p>
    <w:p w14:paraId="57AF94C8" w14:textId="420794D4" w:rsidR="00424BED" w:rsidRDefault="007A4085" w:rsidP="007A4085">
      <w:pPr>
        <w:pStyle w:val="Heading2"/>
        <w:numPr>
          <w:ilvl w:val="0"/>
          <w:numId w:val="0"/>
        </w:numPr>
        <w:spacing w:after="0"/>
        <w:jc w:val="both"/>
        <w:rPr>
          <w:rFonts w:ascii="Arial" w:hAnsi="Arial" w:cs="Arial"/>
          <w:b w:val="0"/>
          <w:lang w:val="hr-HR"/>
        </w:rPr>
      </w:pPr>
      <w:r>
        <w:rPr>
          <w:rFonts w:ascii="Arial" w:hAnsi="Arial" w:cs="Arial"/>
          <w:lang w:val="hr-HR"/>
        </w:rPr>
        <w:t xml:space="preserve">2.6. </w:t>
      </w:r>
      <w:r w:rsidR="00424BED" w:rsidRPr="00523510">
        <w:rPr>
          <w:rFonts w:ascii="Arial" w:hAnsi="Arial" w:cs="Arial"/>
          <w:lang w:val="hr-HR"/>
        </w:rPr>
        <w:t>Rok valjanosti ponude</w:t>
      </w:r>
      <w:r w:rsidR="00424BED" w:rsidRPr="00DC5372">
        <w:rPr>
          <w:rFonts w:ascii="Arial" w:hAnsi="Arial" w:cs="Arial"/>
          <w:b w:val="0"/>
          <w:bCs w:val="0"/>
          <w:lang w:val="hr-HR"/>
        </w:rPr>
        <w:t xml:space="preserve">: </w:t>
      </w:r>
      <w:r>
        <w:rPr>
          <w:rFonts w:ascii="Arial" w:hAnsi="Arial" w:cs="Arial"/>
          <w:b w:val="0"/>
          <w:bCs w:val="0"/>
          <w:lang w:val="hr-HR"/>
        </w:rPr>
        <w:t>3</w:t>
      </w:r>
      <w:r w:rsidR="00462D39">
        <w:rPr>
          <w:rFonts w:ascii="Arial" w:hAnsi="Arial" w:cs="Arial"/>
          <w:b w:val="0"/>
          <w:bCs w:val="0"/>
          <w:lang w:val="hr-HR"/>
        </w:rPr>
        <w:t>0</w:t>
      </w:r>
      <w:r w:rsidR="00DC5372" w:rsidRPr="00DC5372">
        <w:rPr>
          <w:rFonts w:ascii="Arial" w:hAnsi="Arial" w:cs="Arial"/>
          <w:b w:val="0"/>
          <w:bCs w:val="0"/>
          <w:lang w:val="hr-HR"/>
        </w:rPr>
        <w:t xml:space="preserve"> dana od dana otvaranja.</w:t>
      </w:r>
    </w:p>
    <w:p w14:paraId="05EBB1EC" w14:textId="77777777" w:rsidR="00424BED" w:rsidRDefault="00424BED" w:rsidP="00424BED"/>
    <w:p w14:paraId="5655DD92" w14:textId="5CBA72FE" w:rsidR="00424BED" w:rsidRPr="007A4085" w:rsidRDefault="007A4085" w:rsidP="007A4085">
      <w:pPr>
        <w:pStyle w:val="Heading2"/>
        <w:numPr>
          <w:ilvl w:val="0"/>
          <w:numId w:val="0"/>
        </w:numPr>
        <w:spacing w:after="0"/>
        <w:jc w:val="both"/>
        <w:rPr>
          <w:rFonts w:ascii="Arial" w:hAnsi="Arial" w:cs="Arial"/>
          <w:b w:val="0"/>
          <w:bCs w:val="0"/>
          <w:lang w:val="hr-HR"/>
        </w:rPr>
      </w:pPr>
      <w:r>
        <w:rPr>
          <w:rFonts w:ascii="Arial" w:hAnsi="Arial" w:cs="Arial"/>
          <w:lang w:val="hr-HR"/>
        </w:rPr>
        <w:t xml:space="preserve">2.7. </w:t>
      </w:r>
      <w:r w:rsidR="00424BED" w:rsidRPr="00D714A1">
        <w:rPr>
          <w:rFonts w:ascii="Arial" w:hAnsi="Arial" w:cs="Arial"/>
          <w:lang w:val="hr-HR"/>
        </w:rPr>
        <w:t>Troškovnik</w:t>
      </w:r>
      <w:r>
        <w:rPr>
          <w:rFonts w:ascii="Arial" w:hAnsi="Arial" w:cs="Arial"/>
          <w:lang w:val="hr-HR"/>
        </w:rPr>
        <w:t xml:space="preserve">: </w:t>
      </w:r>
      <w:r w:rsidR="00424BED" w:rsidRPr="007A4085">
        <w:rPr>
          <w:rFonts w:ascii="Arial" w:hAnsi="Arial" w:cs="Arial"/>
          <w:b w:val="0"/>
          <w:bCs w:val="0"/>
        </w:rPr>
        <w:t>Troškovnik čini sastavni dio ovog Poziva na dostavu ponuda</w:t>
      </w:r>
      <w:r>
        <w:rPr>
          <w:rFonts w:ascii="Arial" w:hAnsi="Arial" w:cs="Arial"/>
          <w:b w:val="0"/>
          <w:bCs w:val="0"/>
        </w:rPr>
        <w:t>.</w:t>
      </w:r>
    </w:p>
    <w:p w14:paraId="66813456" w14:textId="3D1FD927" w:rsidR="00424BED" w:rsidRDefault="00424BED" w:rsidP="00424BED">
      <w:pPr>
        <w:jc w:val="both"/>
        <w:rPr>
          <w:rFonts w:ascii="Arial" w:hAnsi="Arial" w:cs="Arial"/>
        </w:rPr>
      </w:pPr>
      <w:r w:rsidRPr="00E7288F">
        <w:rPr>
          <w:rFonts w:ascii="Arial" w:hAnsi="Arial" w:cs="Arial"/>
        </w:rPr>
        <w:t>Troškovnik mora biti popunjen na izvornom predlošku bez mijenjanja</w:t>
      </w:r>
      <w:r w:rsidR="00A05809">
        <w:rPr>
          <w:rFonts w:ascii="Arial" w:hAnsi="Arial" w:cs="Arial"/>
        </w:rPr>
        <w:t xml:space="preserve"> i</w:t>
      </w:r>
      <w:r w:rsidRPr="00E7288F">
        <w:rPr>
          <w:rFonts w:ascii="Arial" w:hAnsi="Arial" w:cs="Arial"/>
        </w:rPr>
        <w:t xml:space="preserve"> ispravljanja izvornog teksta.</w:t>
      </w:r>
      <w:r w:rsidR="007A4085">
        <w:rPr>
          <w:rFonts w:ascii="Arial" w:hAnsi="Arial" w:cs="Arial"/>
        </w:rPr>
        <w:t xml:space="preserve"> </w:t>
      </w:r>
      <w:r w:rsidRPr="00E7288F">
        <w:rPr>
          <w:rFonts w:ascii="Arial" w:hAnsi="Arial" w:cs="Arial"/>
        </w:rPr>
        <w:t>Pod izvornim predloškom podrazumijeva se troškovnik koji uključuje</w:t>
      </w:r>
      <w:r>
        <w:rPr>
          <w:rFonts w:ascii="Arial" w:hAnsi="Arial" w:cs="Arial"/>
        </w:rPr>
        <w:t xml:space="preserve"> i sve izmjene i dopune</w:t>
      </w:r>
      <w:r w:rsidRPr="00E7288F">
        <w:rPr>
          <w:rFonts w:ascii="Arial" w:hAnsi="Arial" w:cs="Arial"/>
        </w:rPr>
        <w:t>, ukoliko ih je bilo.</w:t>
      </w:r>
    </w:p>
    <w:p w14:paraId="05C1A32F" w14:textId="579EDD56" w:rsidR="00424BED" w:rsidRPr="00CC1BC3" w:rsidRDefault="00424BED" w:rsidP="00424BED">
      <w:pPr>
        <w:jc w:val="both"/>
        <w:rPr>
          <w:rFonts w:ascii="Arial" w:hAnsi="Arial" w:cs="Arial"/>
        </w:rPr>
      </w:pPr>
      <w:r>
        <w:rPr>
          <w:rFonts w:ascii="Arial" w:hAnsi="Arial" w:cs="Arial"/>
        </w:rPr>
        <w:t xml:space="preserve">Ponuditelj </w:t>
      </w:r>
      <w:r w:rsidRPr="00CC1BC3">
        <w:rPr>
          <w:rFonts w:ascii="Arial" w:hAnsi="Arial" w:cs="Arial"/>
        </w:rPr>
        <w:t>mora ponuditi cijenu odnosno ispuniti svaku stavku troškovnika</w:t>
      </w:r>
      <w:r w:rsidR="008F5FF4">
        <w:rPr>
          <w:rFonts w:ascii="Arial" w:hAnsi="Arial" w:cs="Arial"/>
        </w:rPr>
        <w:t>.</w:t>
      </w:r>
    </w:p>
    <w:p w14:paraId="76271C4C" w14:textId="32E853D1" w:rsidR="00424BED" w:rsidRPr="007A4085" w:rsidRDefault="00424BED" w:rsidP="007A4085">
      <w:pPr>
        <w:jc w:val="both"/>
        <w:rPr>
          <w:rFonts w:ascii="Arial" w:hAnsi="Arial" w:cs="Arial"/>
        </w:rPr>
      </w:pPr>
      <w:r w:rsidRPr="00CC1BC3">
        <w:rPr>
          <w:rFonts w:ascii="Arial" w:hAnsi="Arial" w:cs="Arial"/>
        </w:rPr>
        <w:t xml:space="preserve">Jedinična cijena stavke i ukupna cijena stavke, izražene u </w:t>
      </w:r>
      <w:r w:rsidR="005B5700">
        <w:rPr>
          <w:rFonts w:ascii="Arial" w:hAnsi="Arial" w:cs="Arial"/>
        </w:rPr>
        <w:t>eurima</w:t>
      </w:r>
      <w:r w:rsidRPr="00CC1BC3">
        <w:rPr>
          <w:rFonts w:ascii="Arial" w:hAnsi="Arial" w:cs="Arial"/>
        </w:rPr>
        <w:t xml:space="preserve">, moraju biti zaokružene na </w:t>
      </w:r>
      <w:r w:rsidRPr="001C7814">
        <w:rPr>
          <w:rFonts w:ascii="Arial" w:hAnsi="Arial" w:cs="Arial"/>
        </w:rPr>
        <w:t>dvije decimale.</w:t>
      </w:r>
    </w:p>
    <w:p w14:paraId="31E92409" w14:textId="77777777" w:rsidR="00883477" w:rsidRDefault="00883477" w:rsidP="00424BED">
      <w:pPr>
        <w:tabs>
          <w:tab w:val="num" w:pos="-426"/>
        </w:tabs>
        <w:jc w:val="both"/>
        <w:rPr>
          <w:rFonts w:ascii="Arial" w:hAnsi="Arial" w:cs="Arial"/>
          <w:color w:val="FF0000"/>
        </w:rPr>
      </w:pPr>
    </w:p>
    <w:p w14:paraId="19F2B21F" w14:textId="77777777" w:rsidR="00424BED" w:rsidRDefault="00424BED" w:rsidP="00424BED">
      <w:pPr>
        <w:tabs>
          <w:tab w:val="num" w:pos="-426"/>
        </w:tabs>
        <w:ind w:left="426"/>
        <w:rPr>
          <w:rFonts w:ascii="Arial" w:hAnsi="Arial" w:cs="Arial"/>
          <w:color w:val="FF0000"/>
        </w:rPr>
      </w:pPr>
    </w:p>
    <w:p w14:paraId="0EA81C97" w14:textId="77777777" w:rsidR="00424BED" w:rsidRPr="00094826"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r w:rsidRPr="00094826">
        <w:rPr>
          <w:rFonts w:ascii="Arial" w:hAnsi="Arial" w:cs="Arial"/>
          <w:sz w:val="28"/>
          <w:szCs w:val="28"/>
        </w:rPr>
        <w:t>OSNOVE ISKLJUČENJA PONUDITELJA</w:t>
      </w:r>
    </w:p>
    <w:p w14:paraId="7138073E" w14:textId="77777777" w:rsidR="00424BED" w:rsidRPr="003F51E1" w:rsidRDefault="00424BED" w:rsidP="00424BED">
      <w:pPr>
        <w:tabs>
          <w:tab w:val="num" w:pos="-426"/>
        </w:tabs>
        <w:rPr>
          <w:rFonts w:ascii="Arial" w:hAnsi="Arial" w:cs="Arial"/>
          <w:color w:val="FF0000"/>
          <w:highlight w:val="yellow"/>
        </w:rPr>
      </w:pPr>
    </w:p>
    <w:p w14:paraId="0D7AD44E" w14:textId="238B42E9" w:rsidR="00424BED" w:rsidRPr="00094826" w:rsidRDefault="0076786B" w:rsidP="0076786B">
      <w:pPr>
        <w:pStyle w:val="Heading2"/>
        <w:numPr>
          <w:ilvl w:val="0"/>
          <w:numId w:val="0"/>
        </w:numPr>
        <w:spacing w:after="0"/>
        <w:jc w:val="both"/>
        <w:rPr>
          <w:rFonts w:ascii="Arial" w:hAnsi="Arial" w:cs="Arial"/>
          <w:lang w:val="hr-HR"/>
        </w:rPr>
      </w:pPr>
      <w:r>
        <w:rPr>
          <w:rFonts w:ascii="Arial" w:hAnsi="Arial" w:cs="Arial"/>
          <w:lang w:val="hr-HR"/>
        </w:rPr>
        <w:t xml:space="preserve">3.1. </w:t>
      </w:r>
      <w:r w:rsidR="00424BED" w:rsidRPr="00094826">
        <w:rPr>
          <w:rFonts w:ascii="Arial" w:hAnsi="Arial" w:cs="Arial"/>
          <w:lang w:val="hr-HR"/>
        </w:rPr>
        <w:t>Obvezne</w:t>
      </w:r>
      <w:r w:rsidR="00424BED">
        <w:rPr>
          <w:rFonts w:ascii="Arial" w:hAnsi="Arial" w:cs="Arial"/>
          <w:lang w:val="hr-HR"/>
        </w:rPr>
        <w:t xml:space="preserve"> osnove isključenja ponuditelja</w:t>
      </w:r>
    </w:p>
    <w:p w14:paraId="3C2F74B3" w14:textId="77777777" w:rsidR="00424BED" w:rsidRDefault="00424BED" w:rsidP="00424BED">
      <w:pPr>
        <w:ind w:left="142"/>
        <w:jc w:val="both"/>
        <w:rPr>
          <w:rFonts w:ascii="Arial" w:hAnsi="Arial" w:cs="Arial"/>
          <w:b/>
        </w:rPr>
      </w:pPr>
    </w:p>
    <w:p w14:paraId="02EBD528" w14:textId="20C90935" w:rsidR="00424BED" w:rsidRPr="006F2B69" w:rsidRDefault="006F2B69" w:rsidP="006F2B69">
      <w:pPr>
        <w:jc w:val="both"/>
        <w:rPr>
          <w:rFonts w:ascii="Arial" w:hAnsi="Arial" w:cs="Arial"/>
          <w:bCs/>
        </w:rPr>
      </w:pPr>
      <w:r w:rsidRPr="006F2B69">
        <w:rPr>
          <w:rFonts w:ascii="Arial" w:hAnsi="Arial" w:cs="Arial"/>
        </w:rPr>
        <w:t>Izjava o nepostojanju osnova za isključenje</w:t>
      </w:r>
      <w:r>
        <w:rPr>
          <w:rFonts w:ascii="Arial" w:hAnsi="Arial" w:cs="Arial"/>
        </w:rPr>
        <w:t xml:space="preserve"> i o</w:t>
      </w:r>
      <w:r w:rsidRPr="006F2B69">
        <w:rPr>
          <w:rFonts w:ascii="Arial" w:hAnsi="Arial" w:cs="Arial"/>
          <w:b/>
        </w:rPr>
        <w:t xml:space="preserve"> </w:t>
      </w:r>
      <w:r w:rsidRPr="006F2B69">
        <w:rPr>
          <w:rFonts w:ascii="Arial" w:hAnsi="Arial" w:cs="Arial"/>
          <w:bCs/>
        </w:rPr>
        <w:t>ispunjenju obveza plaćanja dospjelih poreznih obveza i obveza za mirovinsko i zdravstveno osiguranje</w:t>
      </w:r>
      <w:r>
        <w:rPr>
          <w:rFonts w:ascii="Arial" w:hAnsi="Arial" w:cs="Arial"/>
          <w:bCs/>
        </w:rPr>
        <w:t>.</w:t>
      </w:r>
    </w:p>
    <w:p w14:paraId="08773A21" w14:textId="77777777" w:rsidR="00424BED" w:rsidRDefault="00424BED" w:rsidP="00424BED">
      <w:pPr>
        <w:tabs>
          <w:tab w:val="left" w:pos="567"/>
        </w:tabs>
        <w:contextualSpacing/>
        <w:jc w:val="both"/>
        <w:rPr>
          <w:rStyle w:val="Heading2Char"/>
          <w:rFonts w:ascii="Arial" w:hAnsi="Arial" w:cs="Arial"/>
        </w:rPr>
      </w:pPr>
    </w:p>
    <w:p w14:paraId="60FDAD7F" w14:textId="541E12EE" w:rsidR="00424BED" w:rsidRPr="0081061F" w:rsidRDefault="00424BED" w:rsidP="00424BED">
      <w:pPr>
        <w:tabs>
          <w:tab w:val="left" w:pos="567"/>
        </w:tabs>
        <w:contextualSpacing/>
        <w:jc w:val="both"/>
        <w:rPr>
          <w:rFonts w:ascii="Arial" w:hAnsi="Arial" w:cs="Arial"/>
          <w:bCs/>
          <w:lang w:bidi="hr-HR"/>
        </w:rPr>
      </w:pPr>
      <w:r w:rsidRPr="006F2B69">
        <w:rPr>
          <w:rStyle w:val="Heading2Char"/>
          <w:rFonts w:ascii="Arial" w:hAnsi="Arial" w:cs="Arial"/>
          <w:b w:val="0"/>
          <w:bCs w:val="0"/>
          <w:lang w:val="hr-HR"/>
        </w:rPr>
        <w:lastRenderedPageBreak/>
        <w:t>Nepostojanje osnova za isključenje iz točke 3.1. ovog Poziva</w:t>
      </w:r>
      <w:r w:rsidRPr="006F2B69">
        <w:rPr>
          <w:rFonts w:ascii="Arial" w:hAnsi="Arial" w:cs="Arial"/>
          <w:b/>
          <w:bCs/>
        </w:rPr>
        <w:t xml:space="preserve"> </w:t>
      </w:r>
      <w:r w:rsidRPr="006F2B69">
        <w:rPr>
          <w:rFonts w:ascii="Arial" w:hAnsi="Arial" w:cs="Arial"/>
          <w:lang w:bidi="hr-HR"/>
        </w:rPr>
        <w:t>ponuditelj će</w:t>
      </w:r>
      <w:r w:rsidRPr="0081061F">
        <w:rPr>
          <w:rFonts w:ascii="Arial" w:hAnsi="Arial" w:cs="Arial"/>
          <w:bCs/>
          <w:lang w:bidi="hr-HR"/>
        </w:rPr>
        <w:t xml:space="preserve"> dokazati potpisanom izjavom koju dostavlja s ponudom. Prijedlog navedene izjave </w:t>
      </w:r>
      <w:r w:rsidRPr="0046323E">
        <w:rPr>
          <w:rFonts w:ascii="Arial" w:hAnsi="Arial" w:cs="Arial"/>
          <w:bCs/>
          <w:lang w:bidi="hr-HR"/>
        </w:rPr>
        <w:t xml:space="preserve">čini </w:t>
      </w:r>
      <w:r w:rsidRPr="006F2B69">
        <w:rPr>
          <w:rFonts w:ascii="Arial" w:hAnsi="Arial" w:cs="Arial"/>
          <w:b/>
          <w:lang w:bidi="hr-HR"/>
        </w:rPr>
        <w:t>Prilog 2.</w:t>
      </w:r>
      <w:r w:rsidRPr="0081061F">
        <w:rPr>
          <w:rFonts w:ascii="Arial" w:hAnsi="Arial" w:cs="Arial"/>
          <w:bCs/>
          <w:lang w:bidi="hr-HR"/>
        </w:rPr>
        <w:t xml:space="preserve"> ovog Poziva na dostavu ponuda. </w:t>
      </w:r>
    </w:p>
    <w:p w14:paraId="2EE365BC" w14:textId="77777777" w:rsidR="008F5FF4" w:rsidRPr="0081061F" w:rsidRDefault="008F5FF4" w:rsidP="00424BED">
      <w:pPr>
        <w:autoSpaceDE w:val="0"/>
        <w:autoSpaceDN w:val="0"/>
        <w:adjustRightInd w:val="0"/>
        <w:spacing w:after="120"/>
        <w:ind w:right="-284"/>
        <w:contextualSpacing/>
        <w:jc w:val="both"/>
        <w:rPr>
          <w:rFonts w:ascii="Arial" w:hAnsi="Arial" w:cs="Arial"/>
        </w:rPr>
      </w:pPr>
    </w:p>
    <w:bookmarkEnd w:id="42"/>
    <w:p w14:paraId="47BB6F9E" w14:textId="77777777" w:rsidR="00424BED" w:rsidRPr="003F51E1" w:rsidRDefault="00424BED" w:rsidP="00424BED">
      <w:pPr>
        <w:rPr>
          <w:highlight w:val="yellow"/>
        </w:rPr>
      </w:pPr>
    </w:p>
    <w:p w14:paraId="7CB5CE52" w14:textId="77777777" w:rsidR="00424BED" w:rsidRPr="005E4C77" w:rsidRDefault="00424BED" w:rsidP="00424BED">
      <w:pPr>
        <w:pStyle w:val="Heading1"/>
        <w:numPr>
          <w:ilvl w:val="0"/>
          <w:numId w:val="21"/>
        </w:numPr>
        <w:pBdr>
          <w:top w:val="single" w:sz="4" w:space="1" w:color="auto"/>
          <w:left w:val="single" w:sz="4" w:space="4" w:color="auto"/>
          <w:bottom w:val="single" w:sz="4" w:space="1" w:color="auto"/>
          <w:right w:val="single" w:sz="4" w:space="4" w:color="auto"/>
        </w:pBdr>
        <w:shd w:val="clear" w:color="auto" w:fill="BDD6EE" w:themeFill="accent1" w:themeFillTint="66"/>
        <w:rPr>
          <w:rStyle w:val="FontStyle24"/>
          <w:sz w:val="28"/>
          <w:szCs w:val="28"/>
        </w:rPr>
      </w:pPr>
      <w:r w:rsidRPr="005E4C77">
        <w:rPr>
          <w:rFonts w:ascii="Arial" w:hAnsi="Arial" w:cs="Arial"/>
          <w:sz w:val="28"/>
          <w:szCs w:val="28"/>
        </w:rPr>
        <w:t xml:space="preserve">KRITERIJI ZA ODABIR </w:t>
      </w:r>
      <w:r>
        <w:rPr>
          <w:rFonts w:ascii="Arial" w:hAnsi="Arial" w:cs="Arial"/>
          <w:sz w:val="28"/>
          <w:szCs w:val="28"/>
        </w:rPr>
        <w:t>PONUDITELJA</w:t>
      </w:r>
      <w:r w:rsidRPr="005E4C77">
        <w:rPr>
          <w:rFonts w:ascii="Arial" w:hAnsi="Arial" w:cs="Arial"/>
          <w:sz w:val="28"/>
          <w:szCs w:val="28"/>
        </w:rPr>
        <w:t xml:space="preserve"> (UVJETI SPOSOBNOSTI)</w:t>
      </w:r>
      <w:r w:rsidRPr="005E4C77">
        <w:rPr>
          <w:rStyle w:val="FontStyle24"/>
          <w:sz w:val="28"/>
          <w:szCs w:val="28"/>
        </w:rPr>
        <w:t xml:space="preserve"> </w:t>
      </w:r>
    </w:p>
    <w:p w14:paraId="65B91C65" w14:textId="77777777" w:rsidR="00424BED" w:rsidRPr="003F51E1" w:rsidRDefault="00424BED" w:rsidP="00424BED">
      <w:pPr>
        <w:ind w:left="480"/>
        <w:jc w:val="both"/>
        <w:rPr>
          <w:rStyle w:val="FontStyle24"/>
          <w:sz w:val="24"/>
          <w:szCs w:val="24"/>
          <w:highlight w:val="yellow"/>
        </w:rPr>
      </w:pPr>
    </w:p>
    <w:p w14:paraId="09832B3B" w14:textId="26C6B3A3" w:rsidR="00424BED" w:rsidRPr="005E4C77" w:rsidRDefault="00424BED" w:rsidP="0076786B">
      <w:pPr>
        <w:pStyle w:val="Heading2"/>
        <w:numPr>
          <w:ilvl w:val="0"/>
          <w:numId w:val="0"/>
        </w:numPr>
        <w:spacing w:after="0"/>
        <w:jc w:val="both"/>
        <w:rPr>
          <w:rFonts w:ascii="Arial" w:hAnsi="Arial" w:cs="Arial"/>
          <w:bCs w:val="0"/>
          <w:lang w:val="hr-HR"/>
        </w:rPr>
      </w:pPr>
      <w:r w:rsidRPr="005E4C77">
        <w:rPr>
          <w:rFonts w:ascii="Arial" w:hAnsi="Arial" w:cs="Arial"/>
          <w:bCs w:val="0"/>
          <w:lang w:val="hr-HR"/>
        </w:rPr>
        <w:t xml:space="preserve">4.1. Sposobnost za obavljanje profesionalne </w:t>
      </w:r>
      <w:r w:rsidRPr="005B5700">
        <w:rPr>
          <w:rFonts w:ascii="Arial" w:hAnsi="Arial" w:cs="Arial"/>
          <w:bCs w:val="0"/>
          <w:lang w:val="hr-HR"/>
        </w:rPr>
        <w:t>djelatnosti</w:t>
      </w:r>
      <w:r w:rsidR="000A2892">
        <w:rPr>
          <w:rFonts w:ascii="Arial" w:hAnsi="Arial" w:cs="Arial"/>
          <w:bCs w:val="0"/>
          <w:lang w:val="hr-HR"/>
        </w:rPr>
        <w:t>:</w:t>
      </w:r>
    </w:p>
    <w:p w14:paraId="4636E4B6" w14:textId="2FE63C39" w:rsidR="00424BED" w:rsidRDefault="00424BED" w:rsidP="00424BED">
      <w:pPr>
        <w:tabs>
          <w:tab w:val="left" w:pos="567"/>
        </w:tabs>
        <w:jc w:val="both"/>
        <w:rPr>
          <w:rFonts w:ascii="Arial" w:hAnsi="Arial" w:cs="Arial"/>
          <w:b/>
          <w:bCs/>
          <w:lang w:bidi="hr-HR"/>
        </w:rPr>
      </w:pPr>
      <w:r w:rsidRPr="0081061F">
        <w:rPr>
          <w:rFonts w:ascii="Arial" w:hAnsi="Arial" w:cs="Arial"/>
          <w:bCs/>
          <w:lang w:bidi="hr-HR"/>
        </w:rPr>
        <w:t xml:space="preserve">Svaki </w:t>
      </w:r>
      <w:r>
        <w:rPr>
          <w:rFonts w:ascii="Arial" w:hAnsi="Arial" w:cs="Arial"/>
          <w:bCs/>
          <w:lang w:bidi="hr-HR"/>
        </w:rPr>
        <w:t>ponuditelj</w:t>
      </w:r>
      <w:r w:rsidRPr="0081061F">
        <w:rPr>
          <w:rFonts w:ascii="Arial" w:hAnsi="Arial" w:cs="Arial"/>
          <w:bCs/>
          <w:lang w:bidi="hr-HR"/>
        </w:rPr>
        <w:t xml:space="preserve"> mora biti pravno i poslovno sposoban.</w:t>
      </w:r>
      <w:r w:rsidRPr="0081061F">
        <w:rPr>
          <w:rFonts w:ascii="Arial" w:hAnsi="Arial" w:cs="Arial"/>
          <w:b/>
          <w:bCs/>
          <w:lang w:bidi="hr-HR"/>
        </w:rPr>
        <w:t xml:space="preserve"> </w:t>
      </w:r>
    </w:p>
    <w:p w14:paraId="3D2E64E6" w14:textId="682AF8A6" w:rsidR="00424BED" w:rsidRDefault="00883477" w:rsidP="00883477">
      <w:pPr>
        <w:pStyle w:val="Default"/>
        <w:jc w:val="both"/>
        <w:rPr>
          <w:rFonts w:ascii="Arial" w:hAnsi="Arial" w:cs="Arial"/>
        </w:rPr>
      </w:pPr>
      <w:r>
        <w:rPr>
          <w:rFonts w:ascii="Arial" w:hAnsi="Arial" w:cs="Arial"/>
          <w:bCs/>
          <w:lang w:bidi="hr-HR"/>
        </w:rPr>
        <w:t>D</w:t>
      </w:r>
      <w:r w:rsidR="00424BED" w:rsidRPr="00E74EA5">
        <w:rPr>
          <w:rFonts w:ascii="Arial" w:hAnsi="Arial" w:cs="Arial"/>
          <w:bCs/>
          <w:lang w:bidi="hr-HR"/>
        </w:rPr>
        <w:t xml:space="preserve">okaz ispunjenja uvjeta </w:t>
      </w:r>
      <w:r w:rsidR="00424BED">
        <w:rPr>
          <w:rFonts w:ascii="Arial" w:hAnsi="Arial" w:cs="Arial"/>
          <w:bCs/>
          <w:lang w:bidi="hr-HR"/>
        </w:rPr>
        <w:t xml:space="preserve">profesionalne sposobnosti: </w:t>
      </w:r>
      <w:r w:rsidR="00424BED" w:rsidRPr="0081061F">
        <w:rPr>
          <w:rFonts w:ascii="Arial" w:hAnsi="Arial" w:cs="Arial"/>
          <w:bCs/>
          <w:lang w:bidi="hr-HR"/>
        </w:rPr>
        <w:t>izvod</w:t>
      </w:r>
      <w:r w:rsidR="00424BED">
        <w:rPr>
          <w:rFonts w:ascii="Arial" w:hAnsi="Arial" w:cs="Arial"/>
          <w:bCs/>
          <w:lang w:bidi="hr-HR"/>
        </w:rPr>
        <w:t xml:space="preserve"> </w:t>
      </w:r>
      <w:r w:rsidR="00424BED" w:rsidRPr="0081061F">
        <w:rPr>
          <w:rFonts w:ascii="Arial" w:hAnsi="Arial" w:cs="Arial"/>
          <w:bCs/>
          <w:lang w:bidi="hr-HR"/>
        </w:rPr>
        <w:t xml:space="preserve">iz sudskog, obrtnog, strukovnog ili drugog odgovarajućeg registra države sjedišta ponuditelja, ne stariju od </w:t>
      </w:r>
      <w:r w:rsidR="00424BED" w:rsidRPr="00883477">
        <w:rPr>
          <w:rFonts w:ascii="Arial" w:hAnsi="Arial" w:cs="Arial"/>
          <w:bCs/>
          <w:iCs/>
          <w:lang w:bidi="hr-HR"/>
        </w:rPr>
        <w:t xml:space="preserve">tri </w:t>
      </w:r>
      <w:r w:rsidR="00424BED" w:rsidRPr="0081061F">
        <w:rPr>
          <w:rFonts w:ascii="Arial" w:hAnsi="Arial" w:cs="Arial"/>
          <w:bCs/>
          <w:lang w:bidi="hr-HR"/>
        </w:rPr>
        <w:t>mjeseca računajući od dana početka postupka nabave</w:t>
      </w:r>
      <w:r w:rsidR="006F2B69">
        <w:rPr>
          <w:rFonts w:ascii="Arial" w:hAnsi="Arial" w:cs="Arial"/>
          <w:bCs/>
          <w:lang w:bidi="hr-HR"/>
        </w:rPr>
        <w:t>.</w:t>
      </w:r>
    </w:p>
    <w:p w14:paraId="3EAC04B6" w14:textId="77777777" w:rsidR="00424BED" w:rsidRPr="0081061F" w:rsidRDefault="00424BED" w:rsidP="006F2B69">
      <w:pPr>
        <w:pStyle w:val="Default"/>
        <w:jc w:val="both"/>
        <w:rPr>
          <w:rFonts w:ascii="Arial" w:hAnsi="Arial" w:cs="Arial"/>
        </w:rPr>
      </w:pPr>
    </w:p>
    <w:p w14:paraId="02ABE832" w14:textId="77777777" w:rsidR="00424BED" w:rsidRPr="003F51E1" w:rsidRDefault="00424BED" w:rsidP="00424BED">
      <w:pPr>
        <w:tabs>
          <w:tab w:val="left" w:pos="0"/>
        </w:tabs>
        <w:jc w:val="both"/>
        <w:rPr>
          <w:rFonts w:ascii="Arial" w:hAnsi="Arial" w:cs="Arial"/>
          <w:highlight w:val="yellow"/>
        </w:rPr>
      </w:pPr>
    </w:p>
    <w:p w14:paraId="17F77958" w14:textId="7AA4CB9B" w:rsidR="00424BED" w:rsidRPr="005E4C77"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43" w:name="_Toc338403985"/>
      <w:bookmarkStart w:id="44" w:name="_Toc347820971"/>
      <w:bookmarkStart w:id="45" w:name="_Toc353196626"/>
      <w:bookmarkStart w:id="46" w:name="_Toc370199139"/>
      <w:r>
        <w:rPr>
          <w:rFonts w:ascii="Arial" w:hAnsi="Arial" w:cs="Arial"/>
          <w:sz w:val="28"/>
          <w:szCs w:val="28"/>
        </w:rPr>
        <w:t>5</w:t>
      </w:r>
      <w:r w:rsidR="00424BED" w:rsidRPr="005E4C77">
        <w:rPr>
          <w:rFonts w:ascii="Arial" w:hAnsi="Arial" w:cs="Arial"/>
          <w:sz w:val="28"/>
          <w:szCs w:val="28"/>
        </w:rPr>
        <w:t>. PRAVILA DOSTAVLJANJA DOKUMENATA</w:t>
      </w:r>
      <w:bookmarkEnd w:id="43"/>
      <w:bookmarkEnd w:id="44"/>
      <w:bookmarkEnd w:id="45"/>
      <w:bookmarkEnd w:id="46"/>
      <w:r w:rsidR="00424BED" w:rsidRPr="005E4C77">
        <w:rPr>
          <w:rFonts w:ascii="Arial" w:hAnsi="Arial" w:cs="Arial"/>
          <w:sz w:val="28"/>
          <w:szCs w:val="28"/>
        </w:rPr>
        <w:t xml:space="preserve"> TE SADRŽAJ, NAČIN IZRADE I NAČIN DOSTAVE PONUDE</w:t>
      </w:r>
    </w:p>
    <w:p w14:paraId="0BF6DAC6" w14:textId="77777777" w:rsidR="00424BED" w:rsidRDefault="00424BED" w:rsidP="00424BED">
      <w:pPr>
        <w:jc w:val="both"/>
        <w:rPr>
          <w:rFonts w:ascii="Arial" w:hAnsi="Arial" w:cs="Arial"/>
        </w:rPr>
      </w:pPr>
    </w:p>
    <w:p w14:paraId="18339215" w14:textId="48115F72" w:rsidR="00424BED" w:rsidRPr="005E4C77"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5E4C77">
        <w:rPr>
          <w:rFonts w:ascii="Arial" w:hAnsi="Arial" w:cs="Arial"/>
          <w:bCs w:val="0"/>
          <w:lang w:val="hr-HR"/>
        </w:rPr>
        <w:t>.1. Općeniti navod</w:t>
      </w:r>
      <w:r w:rsidR="0076786B">
        <w:rPr>
          <w:rFonts w:ascii="Arial" w:hAnsi="Arial" w:cs="Arial"/>
          <w:bCs w:val="0"/>
          <w:lang w:val="hr-HR"/>
        </w:rPr>
        <w:t>:</w:t>
      </w:r>
    </w:p>
    <w:p w14:paraId="2CA71859" w14:textId="77777777" w:rsidR="001C4295" w:rsidRDefault="00424BED" w:rsidP="00424BED">
      <w:pPr>
        <w:jc w:val="both"/>
        <w:rPr>
          <w:rFonts w:ascii="Arial" w:hAnsi="Arial" w:cs="Arial"/>
        </w:rPr>
      </w:pPr>
      <w:r w:rsidRPr="00BA5122">
        <w:rPr>
          <w:rFonts w:ascii="Arial" w:hAnsi="Arial" w:cs="Arial"/>
        </w:rPr>
        <w:t xml:space="preserve">Zahtijevane dokumente moguće je priložiti </w:t>
      </w:r>
      <w:r w:rsidRPr="00BA5122">
        <w:rPr>
          <w:rFonts w:ascii="Arial" w:hAnsi="Arial" w:cs="Arial"/>
          <w:u w:val="single"/>
        </w:rPr>
        <w:t>u neovjerenoj preslici, izvornicima ili ovjerenim preslikama</w:t>
      </w:r>
      <w:r w:rsidRPr="00BA5122">
        <w:rPr>
          <w:rFonts w:ascii="Arial" w:hAnsi="Arial" w:cs="Arial"/>
        </w:rPr>
        <w:t xml:space="preserve">. </w:t>
      </w:r>
    </w:p>
    <w:p w14:paraId="0D77F34B" w14:textId="77EBD068" w:rsidR="00424BED" w:rsidRDefault="00424BED" w:rsidP="00424BED">
      <w:pPr>
        <w:jc w:val="both"/>
        <w:rPr>
          <w:rFonts w:ascii="Arial" w:hAnsi="Arial" w:cs="Arial"/>
          <w:color w:val="000000"/>
        </w:rPr>
      </w:pPr>
      <w:r w:rsidRPr="00BA5122">
        <w:rPr>
          <w:rFonts w:ascii="Arial" w:hAnsi="Arial" w:cs="Arial"/>
          <w:color w:val="000000"/>
        </w:rPr>
        <w:t xml:space="preserve">Neovjerenom preslikom smatra se i neovjereni ispis elektroničke isprave. </w:t>
      </w:r>
    </w:p>
    <w:p w14:paraId="7E966EEC" w14:textId="77777777" w:rsidR="00424BED" w:rsidRPr="003F51E1" w:rsidRDefault="00424BED" w:rsidP="00424BED">
      <w:pPr>
        <w:pStyle w:val="t-9-8"/>
        <w:spacing w:before="0" w:beforeAutospacing="0" w:after="120" w:afterAutospacing="0"/>
        <w:jc w:val="both"/>
        <w:rPr>
          <w:rFonts w:ascii="Arial" w:hAnsi="Arial" w:cs="Arial"/>
          <w:color w:val="000000"/>
          <w:highlight w:val="yellow"/>
        </w:rPr>
      </w:pPr>
    </w:p>
    <w:p w14:paraId="6C2A4C71" w14:textId="617E5F0D" w:rsidR="00424BED" w:rsidRPr="005E4C77" w:rsidRDefault="0046323E" w:rsidP="0076786B">
      <w:pPr>
        <w:pStyle w:val="Heading2"/>
        <w:numPr>
          <w:ilvl w:val="0"/>
          <w:numId w:val="0"/>
        </w:numPr>
        <w:spacing w:after="0"/>
        <w:jc w:val="both"/>
        <w:rPr>
          <w:rFonts w:ascii="Arial" w:hAnsi="Arial" w:cs="Arial"/>
          <w:bCs w:val="0"/>
          <w:lang w:val="hr-HR"/>
        </w:rPr>
      </w:pPr>
      <w:bookmarkStart w:id="47" w:name="_Toc353196628"/>
      <w:bookmarkStart w:id="48" w:name="_Toc310162292"/>
      <w:r>
        <w:rPr>
          <w:rFonts w:ascii="Arial" w:hAnsi="Arial" w:cs="Arial"/>
          <w:bCs w:val="0"/>
          <w:lang w:val="hr-HR"/>
        </w:rPr>
        <w:t>5</w:t>
      </w:r>
      <w:r w:rsidR="00424BED" w:rsidRPr="005E4C77">
        <w:rPr>
          <w:rFonts w:ascii="Arial" w:hAnsi="Arial" w:cs="Arial"/>
          <w:bCs w:val="0"/>
          <w:lang w:val="hr-HR"/>
        </w:rPr>
        <w:t>.2. Sadržaj ponude</w:t>
      </w:r>
      <w:bookmarkEnd w:id="47"/>
      <w:r w:rsidR="0076786B">
        <w:rPr>
          <w:rFonts w:ascii="Arial" w:hAnsi="Arial" w:cs="Arial"/>
          <w:bCs w:val="0"/>
          <w:lang w:val="hr-HR"/>
        </w:rPr>
        <w:t>:</w:t>
      </w:r>
    </w:p>
    <w:p w14:paraId="2DC37CDE" w14:textId="5391F343" w:rsidR="00424BED" w:rsidRPr="0046323E" w:rsidRDefault="00424BED" w:rsidP="00424BED">
      <w:pPr>
        <w:numPr>
          <w:ilvl w:val="0"/>
          <w:numId w:val="3"/>
        </w:numPr>
        <w:jc w:val="both"/>
        <w:rPr>
          <w:rFonts w:ascii="Arial" w:hAnsi="Arial" w:cs="Arial"/>
        </w:rPr>
      </w:pPr>
      <w:r w:rsidRPr="0046323E">
        <w:rPr>
          <w:rFonts w:ascii="Arial" w:hAnsi="Arial" w:cs="Arial"/>
          <w:bCs/>
        </w:rPr>
        <w:t>Ponudbeni list</w:t>
      </w:r>
      <w:r w:rsidRPr="0046323E">
        <w:rPr>
          <w:rFonts w:ascii="Arial" w:hAnsi="Arial" w:cs="Arial"/>
        </w:rPr>
        <w:t xml:space="preserve"> – </w:t>
      </w:r>
      <w:r w:rsidRPr="00D206C9">
        <w:rPr>
          <w:rFonts w:ascii="Arial" w:hAnsi="Arial" w:cs="Arial"/>
          <w:b/>
          <w:bCs/>
        </w:rPr>
        <w:t>Prilog 1.</w:t>
      </w:r>
      <w:r w:rsidRPr="0046323E">
        <w:rPr>
          <w:rFonts w:ascii="Arial" w:hAnsi="Arial" w:cs="Arial"/>
        </w:rPr>
        <w:t xml:space="preserve"> </w:t>
      </w:r>
    </w:p>
    <w:p w14:paraId="3F9A2731" w14:textId="12420F7C" w:rsidR="00424BED" w:rsidRPr="00D206C9" w:rsidRDefault="00424BED" w:rsidP="00424BED">
      <w:pPr>
        <w:numPr>
          <w:ilvl w:val="0"/>
          <w:numId w:val="3"/>
        </w:numPr>
        <w:jc w:val="both"/>
        <w:rPr>
          <w:rFonts w:ascii="Arial" w:hAnsi="Arial" w:cs="Arial"/>
          <w:b/>
          <w:bCs/>
          <w:u w:val="single"/>
        </w:rPr>
      </w:pPr>
      <w:r w:rsidRPr="00BA5122">
        <w:rPr>
          <w:rFonts w:ascii="Arial" w:hAnsi="Arial" w:cs="Arial"/>
        </w:rPr>
        <w:t xml:space="preserve">Traženi dokazi sposobnosti iz točke 3. ovog Poziva </w:t>
      </w:r>
      <w:r w:rsidRPr="00D206C9">
        <w:rPr>
          <w:rFonts w:ascii="Arial" w:hAnsi="Arial" w:cs="Arial"/>
          <w:b/>
          <w:bCs/>
        </w:rPr>
        <w:t>(Prilog 2.)</w:t>
      </w:r>
      <w:r w:rsidRPr="00D206C9">
        <w:rPr>
          <w:rFonts w:ascii="Arial" w:hAnsi="Arial" w:cs="Arial"/>
          <w:b/>
          <w:bCs/>
          <w:i/>
        </w:rPr>
        <w:t xml:space="preserve"> </w:t>
      </w:r>
    </w:p>
    <w:p w14:paraId="17DE54C6" w14:textId="620A1D2E" w:rsidR="00424BED" w:rsidRPr="00BA5122" w:rsidRDefault="00424BED" w:rsidP="00424BED">
      <w:pPr>
        <w:numPr>
          <w:ilvl w:val="0"/>
          <w:numId w:val="3"/>
        </w:numPr>
        <w:jc w:val="both"/>
        <w:rPr>
          <w:rFonts w:ascii="Arial" w:hAnsi="Arial" w:cs="Arial"/>
          <w:u w:val="single"/>
        </w:rPr>
      </w:pPr>
      <w:r w:rsidRPr="00BA5122">
        <w:rPr>
          <w:rFonts w:ascii="Arial" w:hAnsi="Arial" w:cs="Arial"/>
        </w:rPr>
        <w:t>Traženi dokaz sposobnosti iz točke 4. ovog Poziva</w:t>
      </w:r>
      <w:r w:rsidR="00A24D27" w:rsidRPr="00D206C9">
        <w:rPr>
          <w:rFonts w:ascii="Arial" w:hAnsi="Arial" w:cs="Arial"/>
          <w:b/>
          <w:bCs/>
        </w:rPr>
        <w:t xml:space="preserve">: </w:t>
      </w:r>
      <w:r w:rsidRPr="00D206C9">
        <w:rPr>
          <w:rFonts w:ascii="Arial" w:hAnsi="Arial" w:cs="Arial"/>
          <w:b/>
          <w:bCs/>
        </w:rPr>
        <w:t xml:space="preserve"> </w:t>
      </w:r>
      <w:r w:rsidR="00A24D27" w:rsidRPr="00D206C9">
        <w:rPr>
          <w:rFonts w:ascii="Arial" w:hAnsi="Arial" w:cs="Arial"/>
          <w:b/>
          <w:bCs/>
          <w:lang w:bidi="hr-HR"/>
        </w:rPr>
        <w:t>izvod iz sudskog</w:t>
      </w:r>
      <w:r w:rsidR="00A24D27" w:rsidRPr="0081061F">
        <w:rPr>
          <w:rFonts w:ascii="Arial" w:hAnsi="Arial" w:cs="Arial"/>
          <w:bCs/>
          <w:lang w:bidi="hr-HR"/>
        </w:rPr>
        <w:t xml:space="preserve">, </w:t>
      </w:r>
      <w:r w:rsidR="00A24D27" w:rsidRPr="006F2B69">
        <w:rPr>
          <w:rFonts w:ascii="Arial" w:hAnsi="Arial" w:cs="Arial"/>
          <w:b/>
          <w:lang w:bidi="hr-HR"/>
        </w:rPr>
        <w:t>obrtnog, strukovnog ili drugog odgovarajućeg registra</w:t>
      </w:r>
      <w:r w:rsidR="00A24D27" w:rsidRPr="0081061F">
        <w:rPr>
          <w:rFonts w:ascii="Arial" w:hAnsi="Arial" w:cs="Arial"/>
          <w:bCs/>
          <w:lang w:bidi="hr-HR"/>
        </w:rPr>
        <w:t xml:space="preserve"> države sjedišta ponuditelja</w:t>
      </w:r>
    </w:p>
    <w:p w14:paraId="4766FED4" w14:textId="56FAAB61" w:rsidR="00424BED" w:rsidRPr="00D206C9" w:rsidRDefault="00424BED" w:rsidP="00424BED">
      <w:pPr>
        <w:numPr>
          <w:ilvl w:val="0"/>
          <w:numId w:val="3"/>
        </w:numPr>
        <w:jc w:val="both"/>
        <w:rPr>
          <w:rFonts w:ascii="Arial" w:hAnsi="Arial" w:cs="Arial"/>
          <w:b/>
          <w:bCs/>
        </w:rPr>
      </w:pPr>
      <w:r w:rsidRPr="00BA5122">
        <w:rPr>
          <w:rFonts w:ascii="Arial" w:hAnsi="Arial" w:cs="Arial"/>
        </w:rPr>
        <w:t xml:space="preserve">Troškovnik </w:t>
      </w:r>
      <w:r w:rsidR="00EA5763" w:rsidRPr="00D206C9">
        <w:rPr>
          <w:rFonts w:ascii="Arial" w:hAnsi="Arial" w:cs="Arial"/>
          <w:b/>
          <w:bCs/>
        </w:rPr>
        <w:t>(Prilog 3.)</w:t>
      </w:r>
    </w:p>
    <w:p w14:paraId="22AB96D9" w14:textId="77777777" w:rsidR="00424BED" w:rsidRPr="00BA5122" w:rsidRDefault="00424BED" w:rsidP="00424BED">
      <w:pPr>
        <w:rPr>
          <w:rFonts w:ascii="Arial" w:hAnsi="Arial" w:cs="Arial"/>
        </w:rPr>
      </w:pPr>
      <w:bookmarkStart w:id="49" w:name="_Toc316645485"/>
      <w:bookmarkStart w:id="50" w:name="_Toc353196629"/>
    </w:p>
    <w:p w14:paraId="2BC6B7A8" w14:textId="75874566" w:rsidR="00424BED" w:rsidRPr="0078723B" w:rsidRDefault="0046323E" w:rsidP="0076786B">
      <w:pPr>
        <w:pStyle w:val="Heading2"/>
        <w:numPr>
          <w:ilvl w:val="0"/>
          <w:numId w:val="0"/>
        </w:numPr>
        <w:spacing w:after="0"/>
        <w:jc w:val="both"/>
        <w:rPr>
          <w:rFonts w:ascii="Arial" w:hAnsi="Arial" w:cs="Arial"/>
          <w:bCs w:val="0"/>
          <w:lang w:val="hr-HR"/>
        </w:rPr>
      </w:pPr>
      <w:r>
        <w:rPr>
          <w:rFonts w:ascii="Arial" w:hAnsi="Arial" w:cs="Arial"/>
          <w:bCs w:val="0"/>
          <w:lang w:val="hr-HR"/>
        </w:rPr>
        <w:t>5</w:t>
      </w:r>
      <w:r w:rsidR="00424BED" w:rsidRPr="0078723B">
        <w:rPr>
          <w:rFonts w:ascii="Arial" w:hAnsi="Arial" w:cs="Arial"/>
          <w:bCs w:val="0"/>
          <w:lang w:val="hr-HR"/>
        </w:rPr>
        <w:t>.3. Način izrade i dostave ponude</w:t>
      </w:r>
      <w:bookmarkEnd w:id="49"/>
      <w:bookmarkEnd w:id="50"/>
      <w:r w:rsidR="0076786B">
        <w:rPr>
          <w:rFonts w:ascii="Arial" w:hAnsi="Arial" w:cs="Arial"/>
          <w:bCs w:val="0"/>
          <w:lang w:val="hr-HR"/>
        </w:rPr>
        <w:t>:</w:t>
      </w:r>
    </w:p>
    <w:p w14:paraId="0180840C" w14:textId="48FE2A7F" w:rsidR="00424BED" w:rsidRPr="00283957" w:rsidRDefault="0046323E" w:rsidP="00424BED">
      <w:pPr>
        <w:rPr>
          <w:rFonts w:ascii="Arial" w:hAnsi="Arial" w:cs="Arial"/>
          <w:b/>
        </w:rPr>
      </w:pPr>
      <w:r>
        <w:rPr>
          <w:rFonts w:ascii="Arial" w:hAnsi="Arial" w:cs="Arial"/>
          <w:b/>
        </w:rPr>
        <w:t>5</w:t>
      </w:r>
      <w:r w:rsidR="00424BED">
        <w:rPr>
          <w:rFonts w:ascii="Arial" w:hAnsi="Arial" w:cs="Arial"/>
          <w:b/>
        </w:rPr>
        <w:t>.3</w:t>
      </w:r>
      <w:r w:rsidR="00424BED" w:rsidRPr="00283957">
        <w:rPr>
          <w:rFonts w:ascii="Arial" w:hAnsi="Arial" w:cs="Arial"/>
          <w:b/>
        </w:rPr>
        <w:t>.1. Ponuda u papirnatom obliku</w:t>
      </w:r>
      <w:r w:rsidR="00021871">
        <w:rPr>
          <w:rFonts w:ascii="Arial" w:hAnsi="Arial" w:cs="Arial"/>
          <w:b/>
        </w:rPr>
        <w:t>:</w:t>
      </w:r>
    </w:p>
    <w:p w14:paraId="3A5675EF" w14:textId="77777777" w:rsidR="00424BED" w:rsidRPr="00283957" w:rsidRDefault="00424BED" w:rsidP="00424BED">
      <w:pPr>
        <w:numPr>
          <w:ilvl w:val="0"/>
          <w:numId w:val="4"/>
        </w:numPr>
        <w:jc w:val="both"/>
        <w:rPr>
          <w:rFonts w:ascii="Arial" w:hAnsi="Arial" w:cs="Arial"/>
        </w:rPr>
      </w:pPr>
      <w:r>
        <w:rPr>
          <w:rFonts w:ascii="Arial" w:hAnsi="Arial" w:cs="Arial"/>
        </w:rPr>
        <w:t>M</w:t>
      </w:r>
      <w:r w:rsidRPr="00283957">
        <w:rPr>
          <w:rFonts w:ascii="Arial" w:hAnsi="Arial" w:cs="Arial"/>
        </w:rPr>
        <w:t xml:space="preserve">ora biti uvezena u neraskidivu cjelinu da se onemogući naknadno umetanje ili vađenje stranica, </w:t>
      </w:r>
    </w:p>
    <w:p w14:paraId="21981E4D"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u zatvorenoj omotnici s nazivom predmeta nabave i adresom naručitelja te nazivom i adresom ponuditelja, evidencijskim brojem nabave kojeg je Naručitelj dodijelio predmetnoj nabavi uz naveden predmet nabave sa naznakom „ne otvaraj“</w:t>
      </w:r>
    </w:p>
    <w:p w14:paraId="63CF40AB" w14:textId="77777777" w:rsidR="00424BED" w:rsidRPr="00283957" w:rsidRDefault="00424BED" w:rsidP="00424BED">
      <w:pPr>
        <w:numPr>
          <w:ilvl w:val="0"/>
          <w:numId w:val="4"/>
        </w:numPr>
        <w:tabs>
          <w:tab w:val="clear" w:pos="927"/>
          <w:tab w:val="num" w:pos="960"/>
        </w:tabs>
        <w:ind w:left="960" w:hanging="600"/>
        <w:jc w:val="both"/>
        <w:rPr>
          <w:rFonts w:ascii="Arial" w:hAnsi="Arial" w:cs="Arial"/>
        </w:rPr>
      </w:pPr>
      <w:r>
        <w:rPr>
          <w:rFonts w:ascii="Arial" w:hAnsi="Arial" w:cs="Arial"/>
        </w:rPr>
        <w:t>P</w:t>
      </w:r>
      <w:r w:rsidRPr="00283957">
        <w:rPr>
          <w:rFonts w:ascii="Arial" w:hAnsi="Arial" w:cs="Arial"/>
        </w:rPr>
        <w:t>onudu je potrebno dostaviti do krajnjeg roka za dostavu i na adresu sve naznačeno u ovom Pozivu.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w:t>
      </w:r>
    </w:p>
    <w:p w14:paraId="20F0D204" w14:textId="77777777" w:rsidR="00424BED" w:rsidRPr="00283957" w:rsidRDefault="00424BED" w:rsidP="00424BED">
      <w:pPr>
        <w:numPr>
          <w:ilvl w:val="0"/>
          <w:numId w:val="4"/>
        </w:numPr>
        <w:jc w:val="both"/>
        <w:rPr>
          <w:rFonts w:ascii="Arial" w:hAnsi="Arial" w:cs="Arial"/>
        </w:rPr>
      </w:pPr>
      <w:r>
        <w:rPr>
          <w:rFonts w:ascii="Arial" w:hAnsi="Arial" w:cs="Arial"/>
        </w:rPr>
        <w:t>N</w:t>
      </w:r>
      <w:r w:rsidRPr="00283957">
        <w:rPr>
          <w:rFonts w:ascii="Arial" w:hAnsi="Arial" w:cs="Arial"/>
        </w:rPr>
        <w:t xml:space="preserve">a vanjskom omotu mora biti oznaka slijedećeg izgleda: </w:t>
      </w:r>
    </w:p>
    <w:p w14:paraId="51B59A86" w14:textId="77777777" w:rsidR="00424BED" w:rsidRPr="00283957" w:rsidRDefault="00424BED" w:rsidP="00424BED">
      <w:pPr>
        <w:ind w:firstLine="708"/>
        <w:jc w:val="center"/>
        <w:rPr>
          <w:rFonts w:ascii="Arial" w:hAnsi="Arial" w:cs="Arial"/>
          <w:b/>
          <w:bCs/>
          <w:iCs/>
        </w:rPr>
      </w:pPr>
      <w:bookmarkStart w:id="51" w:name="_Toc230683831"/>
      <w:bookmarkStart w:id="52" w:name="_Toc240335983"/>
      <w:bookmarkStart w:id="53" w:name="_Toc240684325"/>
      <w:bookmarkStart w:id="54" w:name="_Toc240685107"/>
      <w:bookmarkStart w:id="55" w:name="_Toc240782660"/>
      <w:bookmarkStart w:id="56" w:name="_Toc240870153"/>
      <w:bookmarkStart w:id="57" w:name="_Toc240870278"/>
      <w:bookmarkStart w:id="58" w:name="_Toc254255152"/>
      <w:bookmarkStart w:id="59" w:name="_Toc254692837"/>
      <w:bookmarkStart w:id="60" w:name="_Toc254692893"/>
      <w:bookmarkStart w:id="61" w:name="_Toc254693147"/>
      <w:bookmarkStart w:id="62" w:name="_Toc262037746"/>
      <w:bookmarkStart w:id="63" w:name="_Toc264622690"/>
      <w:bookmarkStart w:id="64" w:name="_Toc277683758"/>
      <w:bookmarkStart w:id="65" w:name="_Toc277847516"/>
      <w:bookmarkStart w:id="66" w:name="_Toc277847575"/>
      <w:bookmarkStart w:id="67" w:name="_Toc277848297"/>
      <w:bookmarkStart w:id="68" w:name="_Toc279488427"/>
      <w:bookmarkStart w:id="69" w:name="_Toc279488831"/>
    </w:p>
    <w:p w14:paraId="032CE0B8" w14:textId="3C2E4EDC" w:rsidR="00DB17AC" w:rsidRDefault="00DB17AC" w:rsidP="00424BED">
      <w:pPr>
        <w:ind w:firstLine="708"/>
        <w:jc w:val="center"/>
        <w:rPr>
          <w:rFonts w:ascii="Arial" w:hAnsi="Arial" w:cs="Arial"/>
          <w:b/>
          <w:bCs/>
          <w:iCs/>
        </w:rPr>
      </w:pPr>
      <w:r>
        <w:rPr>
          <w:rFonts w:ascii="Arial" w:hAnsi="Arial" w:cs="Arial"/>
          <w:b/>
          <w:bCs/>
          <w:iCs/>
        </w:rPr>
        <w:t>NASTAVNI ZAVOD ZA JAVNO ZDRAVSTVO</w:t>
      </w:r>
    </w:p>
    <w:p w14:paraId="3EF5F3ED" w14:textId="25A20412" w:rsidR="00424BED" w:rsidRDefault="00424BED" w:rsidP="00424BED">
      <w:pPr>
        <w:ind w:firstLine="708"/>
        <w:jc w:val="center"/>
        <w:rPr>
          <w:rFonts w:ascii="Arial" w:hAnsi="Arial" w:cs="Arial"/>
          <w:b/>
          <w:bCs/>
          <w:iCs/>
        </w:rPr>
      </w:pPr>
      <w:r w:rsidRPr="00283957">
        <w:rPr>
          <w:rFonts w:ascii="Arial" w:hAnsi="Arial" w:cs="Arial"/>
          <w:b/>
          <w:bCs/>
          <w:iCs/>
        </w:rPr>
        <w:t>PRIMORSKO-GORANSK</w:t>
      </w:r>
      <w:r w:rsidR="00DB17AC">
        <w:rPr>
          <w:rFonts w:ascii="Arial" w:hAnsi="Arial" w:cs="Arial"/>
          <w:b/>
          <w:bCs/>
          <w:iCs/>
        </w:rPr>
        <w:t>E</w:t>
      </w:r>
      <w:r w:rsidRPr="00283957">
        <w:rPr>
          <w:rFonts w:ascii="Arial" w:hAnsi="Arial" w:cs="Arial"/>
          <w:b/>
          <w:bCs/>
          <w:iCs/>
        </w:rPr>
        <w:t xml:space="preserve"> ŽUPANIJ</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009A25D2">
        <w:rPr>
          <w:rFonts w:ascii="Arial" w:hAnsi="Arial" w:cs="Arial"/>
          <w:b/>
          <w:bCs/>
          <w:iCs/>
        </w:rPr>
        <w:t>E</w:t>
      </w:r>
    </w:p>
    <w:p w14:paraId="5382E840" w14:textId="7A4173C4" w:rsidR="009A25D2" w:rsidRPr="00283957" w:rsidRDefault="009A25D2" w:rsidP="00424BED">
      <w:pPr>
        <w:ind w:firstLine="708"/>
        <w:jc w:val="center"/>
        <w:rPr>
          <w:rFonts w:ascii="Arial" w:hAnsi="Arial" w:cs="Arial"/>
          <w:b/>
          <w:bCs/>
          <w:iCs/>
        </w:rPr>
      </w:pPr>
      <w:r>
        <w:rPr>
          <w:rFonts w:ascii="Arial" w:hAnsi="Arial" w:cs="Arial"/>
          <w:b/>
          <w:bCs/>
          <w:iCs/>
        </w:rPr>
        <w:t>Krešimirova 52a, 51000 Rijeka</w:t>
      </w:r>
    </w:p>
    <w:p w14:paraId="7C9B9E7D" w14:textId="79265608" w:rsidR="00424BED" w:rsidRPr="00283957" w:rsidRDefault="00424BED" w:rsidP="00424BED">
      <w:pPr>
        <w:ind w:firstLine="708"/>
        <w:jc w:val="center"/>
        <w:rPr>
          <w:rFonts w:ascii="Arial" w:hAnsi="Arial" w:cs="Arial"/>
          <w:b/>
          <w:bCs/>
          <w:iCs/>
        </w:rPr>
      </w:pPr>
    </w:p>
    <w:p w14:paraId="791C27FA" w14:textId="77777777" w:rsidR="00424BED" w:rsidRPr="00283957" w:rsidRDefault="00424BED" w:rsidP="00424BED">
      <w:pPr>
        <w:ind w:left="708"/>
        <w:rPr>
          <w:rFonts w:ascii="Arial" w:hAnsi="Arial" w:cs="Arial"/>
          <w:bCs/>
          <w:iCs/>
        </w:rPr>
      </w:pPr>
      <w:r w:rsidRPr="00283957">
        <w:rPr>
          <w:rFonts w:ascii="Arial" w:hAnsi="Arial" w:cs="Arial"/>
          <w:bCs/>
          <w:iCs/>
        </w:rPr>
        <w:t>s naznakom:</w:t>
      </w:r>
    </w:p>
    <w:p w14:paraId="31692038" w14:textId="77777777" w:rsidR="006F2B69" w:rsidRDefault="00424BED" w:rsidP="00424BED">
      <w:pPr>
        <w:ind w:left="708"/>
        <w:jc w:val="center"/>
        <w:rPr>
          <w:rFonts w:ascii="Arial" w:hAnsi="Arial" w:cs="Arial"/>
          <w:b/>
          <w:bCs/>
          <w:iCs/>
        </w:rPr>
      </w:pPr>
      <w:r w:rsidRPr="00283957">
        <w:rPr>
          <w:rFonts w:ascii="Arial" w:hAnsi="Arial" w:cs="Arial"/>
          <w:b/>
          <w:bCs/>
          <w:iCs/>
        </w:rPr>
        <w:t>„</w:t>
      </w:r>
      <w:r w:rsidR="006F2B69" w:rsidRPr="006F2B69">
        <w:rPr>
          <w:rFonts w:ascii="Arial" w:hAnsi="Arial" w:cs="Arial"/>
          <w:b/>
          <w:bCs/>
          <w:iCs/>
        </w:rPr>
        <w:t>PRIJEVOZ ČAMCI - ISPITIVANJE  ČISTOĆE MORA NA PLAŽAMA,</w:t>
      </w:r>
    </w:p>
    <w:p w14:paraId="4836AAB7" w14:textId="61123E64" w:rsidR="00424BED" w:rsidRPr="00283957" w:rsidRDefault="006F2B69" w:rsidP="00424BED">
      <w:pPr>
        <w:ind w:left="708"/>
        <w:jc w:val="center"/>
        <w:rPr>
          <w:rFonts w:ascii="Arial" w:hAnsi="Arial" w:cs="Arial"/>
          <w:b/>
          <w:bCs/>
          <w:iCs/>
        </w:rPr>
      </w:pPr>
      <w:r>
        <w:rPr>
          <w:rFonts w:ascii="Arial" w:hAnsi="Arial" w:cs="Arial"/>
          <w:b/>
          <w:bCs/>
          <w:iCs/>
        </w:rPr>
        <w:t>Grupa: ____</w:t>
      </w:r>
      <w:r w:rsidR="002B68A6">
        <w:rPr>
          <w:rFonts w:ascii="Arial" w:hAnsi="Arial" w:cs="Arial"/>
          <w:b/>
          <w:bCs/>
          <w:iCs/>
        </w:rPr>
        <w:t>,</w:t>
      </w:r>
    </w:p>
    <w:p w14:paraId="744002EC" w14:textId="4449A3C2" w:rsidR="00424BED" w:rsidRPr="00283957" w:rsidRDefault="00424BED" w:rsidP="00424BED">
      <w:pPr>
        <w:ind w:left="1800"/>
        <w:rPr>
          <w:rFonts w:ascii="Arial" w:hAnsi="Arial" w:cs="Arial"/>
          <w:b/>
          <w:bCs/>
          <w:iCs/>
        </w:rPr>
      </w:pPr>
      <w:r w:rsidRPr="00283957">
        <w:rPr>
          <w:rFonts w:ascii="Arial" w:hAnsi="Arial" w:cs="Arial"/>
          <w:b/>
          <w:bCs/>
          <w:iCs/>
        </w:rPr>
        <w:t xml:space="preserve">                 ne otvaraj - evidencijski broj</w:t>
      </w:r>
      <w:r w:rsidRPr="00283957">
        <w:rPr>
          <w:rFonts w:ascii="Arial" w:hAnsi="Arial" w:cs="Arial"/>
          <w:iCs/>
        </w:rPr>
        <w:t xml:space="preserve">: </w:t>
      </w:r>
      <w:r w:rsidR="006F2B69">
        <w:rPr>
          <w:rFonts w:ascii="Arial" w:hAnsi="Arial" w:cs="Arial"/>
          <w:b/>
          <w:iCs/>
        </w:rPr>
        <w:t>38</w:t>
      </w:r>
      <w:r w:rsidR="008B002E">
        <w:rPr>
          <w:rFonts w:ascii="Arial" w:hAnsi="Arial" w:cs="Arial"/>
          <w:b/>
          <w:iCs/>
        </w:rPr>
        <w:t>-MV-202</w:t>
      </w:r>
      <w:r w:rsidR="00462D39">
        <w:rPr>
          <w:rFonts w:ascii="Arial" w:hAnsi="Arial" w:cs="Arial"/>
          <w:b/>
          <w:iCs/>
        </w:rPr>
        <w:t>5</w:t>
      </w:r>
      <w:r w:rsidRPr="00283957">
        <w:rPr>
          <w:rFonts w:ascii="Arial" w:hAnsi="Arial" w:cs="Arial"/>
          <w:b/>
          <w:iCs/>
        </w:rPr>
        <w:t>“</w:t>
      </w:r>
    </w:p>
    <w:p w14:paraId="56BD0CC5" w14:textId="77777777" w:rsidR="00424BED" w:rsidRPr="00283957" w:rsidRDefault="00424BED" w:rsidP="00424BED">
      <w:pPr>
        <w:ind w:left="360"/>
        <w:rPr>
          <w:rFonts w:ascii="Arial" w:hAnsi="Arial" w:cs="Arial"/>
          <w:i/>
          <w:iCs/>
          <w:u w:val="single"/>
        </w:rPr>
      </w:pPr>
    </w:p>
    <w:p w14:paraId="2D9FD748" w14:textId="77777777" w:rsidR="00424BED" w:rsidRPr="00283957" w:rsidRDefault="00424BED" w:rsidP="006F2B69">
      <w:pPr>
        <w:rPr>
          <w:rFonts w:ascii="Arial" w:hAnsi="Arial" w:cs="Arial"/>
          <w:iCs/>
          <w:u w:val="single"/>
        </w:rPr>
      </w:pPr>
      <w:r w:rsidRPr="00283957">
        <w:rPr>
          <w:rFonts w:ascii="Arial" w:hAnsi="Arial" w:cs="Arial"/>
          <w:iCs/>
          <w:u w:val="single"/>
        </w:rPr>
        <w:t>Na poleđini se označavaju naziv i adresa ponuditelja.</w:t>
      </w:r>
    </w:p>
    <w:p w14:paraId="6812A657" w14:textId="77777777" w:rsidR="00424BED" w:rsidRPr="00283957" w:rsidRDefault="00424BED" w:rsidP="00424BED">
      <w:pPr>
        <w:rPr>
          <w:rFonts w:ascii="Arial" w:hAnsi="Arial" w:cs="Arial"/>
          <w:i/>
          <w:iCs/>
        </w:rPr>
      </w:pPr>
    </w:p>
    <w:p w14:paraId="2E8458DC" w14:textId="104235FB" w:rsidR="00424BED" w:rsidRPr="00283957" w:rsidRDefault="00424BED" w:rsidP="00424BED">
      <w:pPr>
        <w:jc w:val="both"/>
        <w:rPr>
          <w:rFonts w:ascii="Arial" w:hAnsi="Arial" w:cs="Arial"/>
          <w:iCs/>
        </w:rPr>
      </w:pPr>
      <w:r w:rsidRPr="00283957">
        <w:rPr>
          <w:rFonts w:ascii="Arial" w:hAnsi="Arial" w:cs="Arial"/>
          <w:iCs/>
        </w:rPr>
        <w:t xml:space="preserve">Ponuditelj ponudu predaje na adresu pisarnice </w:t>
      </w:r>
      <w:r w:rsidR="00DB17AC">
        <w:rPr>
          <w:rFonts w:ascii="Arial" w:hAnsi="Arial" w:cs="Arial"/>
          <w:iCs/>
        </w:rPr>
        <w:t xml:space="preserve">Nastavnog zavoda za javno zdravstvo </w:t>
      </w:r>
      <w:r w:rsidRPr="00283957">
        <w:rPr>
          <w:rFonts w:ascii="Arial" w:hAnsi="Arial" w:cs="Arial"/>
          <w:iCs/>
        </w:rPr>
        <w:t>Primorsko-goranske županije</w:t>
      </w:r>
      <w:r w:rsidR="008B002E">
        <w:rPr>
          <w:rFonts w:ascii="Arial" w:hAnsi="Arial" w:cs="Arial"/>
          <w:iCs/>
        </w:rPr>
        <w:t xml:space="preserve">, </w:t>
      </w:r>
      <w:r w:rsidR="008B002E" w:rsidRPr="008B002E">
        <w:rPr>
          <w:rFonts w:ascii="Arial" w:hAnsi="Arial" w:cs="Arial"/>
          <w:iCs/>
        </w:rPr>
        <w:t>Krešimirova 52a, 51000 Rijeka</w:t>
      </w:r>
      <w:r w:rsidR="008B002E">
        <w:rPr>
          <w:rFonts w:ascii="Arial" w:hAnsi="Arial" w:cs="Arial"/>
          <w:iCs/>
        </w:rPr>
        <w:t>.</w:t>
      </w:r>
    </w:p>
    <w:p w14:paraId="2651B010" w14:textId="77777777" w:rsidR="00424BED" w:rsidRPr="00283957" w:rsidRDefault="00424BED" w:rsidP="00424BED">
      <w:pPr>
        <w:jc w:val="both"/>
        <w:rPr>
          <w:rFonts w:ascii="Arial" w:hAnsi="Arial" w:cs="Arial"/>
        </w:rPr>
      </w:pPr>
    </w:p>
    <w:p w14:paraId="26DC1BDF" w14:textId="77777777" w:rsidR="00424BED" w:rsidRPr="007A111B" w:rsidRDefault="00424BED" w:rsidP="00424BED">
      <w:pPr>
        <w:jc w:val="both"/>
        <w:rPr>
          <w:rFonts w:ascii="Arial" w:hAnsi="Arial" w:cs="Arial"/>
          <w:i/>
        </w:rPr>
      </w:pPr>
      <w:r w:rsidRPr="007A111B">
        <w:rPr>
          <w:rFonts w:ascii="Arial" w:hAnsi="Arial" w:cs="Arial"/>
          <w:i/>
        </w:rPr>
        <w:t xml:space="preserve">ili </w:t>
      </w:r>
    </w:p>
    <w:p w14:paraId="65260D7B" w14:textId="77777777" w:rsidR="00424BED" w:rsidRPr="00D33234" w:rsidRDefault="00424BED" w:rsidP="00424BED">
      <w:pPr>
        <w:jc w:val="both"/>
        <w:rPr>
          <w:rFonts w:ascii="Arial" w:hAnsi="Arial" w:cs="Arial"/>
        </w:rPr>
      </w:pPr>
    </w:p>
    <w:p w14:paraId="51A6EC55" w14:textId="47ACBDE7" w:rsidR="00424BED" w:rsidRPr="0076786B" w:rsidRDefault="0046323E" w:rsidP="00424BED">
      <w:pPr>
        <w:jc w:val="both"/>
        <w:rPr>
          <w:rFonts w:ascii="Arial" w:hAnsi="Arial" w:cs="Arial"/>
          <w:b/>
        </w:rPr>
      </w:pPr>
      <w:r>
        <w:rPr>
          <w:rFonts w:ascii="Arial" w:hAnsi="Arial" w:cs="Arial"/>
          <w:b/>
        </w:rPr>
        <w:t>5</w:t>
      </w:r>
      <w:r w:rsidR="00424BED">
        <w:rPr>
          <w:rFonts w:ascii="Arial" w:hAnsi="Arial" w:cs="Arial"/>
          <w:b/>
        </w:rPr>
        <w:t>.3</w:t>
      </w:r>
      <w:r w:rsidR="00424BED" w:rsidRPr="00D33234">
        <w:rPr>
          <w:rFonts w:ascii="Arial" w:hAnsi="Arial" w:cs="Arial"/>
          <w:b/>
        </w:rPr>
        <w:t>.2. Ponuda u elektroničkom obliku</w:t>
      </w:r>
      <w:r w:rsidR="000A2892">
        <w:t xml:space="preserve">: </w:t>
      </w:r>
      <w:r w:rsidR="000A2892" w:rsidRPr="006F2B69">
        <w:rPr>
          <w:rFonts w:ascii="Arial" w:hAnsi="Arial" w:cs="Arial"/>
          <w:bCs/>
        </w:rPr>
        <w:t>putem e-maila</w:t>
      </w:r>
      <w:r w:rsidR="00021871" w:rsidRPr="006F2B69">
        <w:rPr>
          <w:rFonts w:ascii="Arial" w:hAnsi="Arial" w:cs="Arial"/>
          <w:bCs/>
        </w:rPr>
        <w:t>:</w:t>
      </w:r>
    </w:p>
    <w:p w14:paraId="0BC54DA0" w14:textId="6228CB7A"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se predaje u elektroničkom obliku </w:t>
      </w:r>
      <w:r w:rsidRPr="000A2892">
        <w:rPr>
          <w:rFonts w:ascii="Arial" w:hAnsi="Arial" w:cs="Arial"/>
        </w:rPr>
        <w:t>put</w:t>
      </w:r>
      <w:r w:rsidR="008B002E" w:rsidRPr="000A2892">
        <w:rPr>
          <w:rFonts w:ascii="Arial" w:hAnsi="Arial" w:cs="Arial"/>
        </w:rPr>
        <w:t>em maila</w:t>
      </w:r>
    </w:p>
    <w:p w14:paraId="2B3FB750" w14:textId="687233E5" w:rsidR="00424BED" w:rsidRPr="00D33234" w:rsidRDefault="00424BED" w:rsidP="00424BED">
      <w:pPr>
        <w:pStyle w:val="ListParagraph"/>
        <w:numPr>
          <w:ilvl w:val="0"/>
          <w:numId w:val="13"/>
        </w:numPr>
        <w:jc w:val="both"/>
        <w:rPr>
          <w:rFonts w:ascii="Arial" w:hAnsi="Arial" w:cs="Arial"/>
        </w:rPr>
      </w:pPr>
      <w:r w:rsidRPr="00D33234">
        <w:rPr>
          <w:rFonts w:ascii="Arial" w:hAnsi="Arial" w:cs="Arial"/>
        </w:rPr>
        <w:t xml:space="preserve">Ponuda u elektroničkom obliku treba sadržavati sve traženo iz točke </w:t>
      </w:r>
      <w:r w:rsidR="00462D39">
        <w:rPr>
          <w:rFonts w:ascii="Arial" w:hAnsi="Arial" w:cs="Arial"/>
        </w:rPr>
        <w:t>5</w:t>
      </w:r>
      <w:r w:rsidRPr="005A0A1E">
        <w:rPr>
          <w:rFonts w:ascii="Arial" w:hAnsi="Arial" w:cs="Arial"/>
        </w:rPr>
        <w:t>.2.</w:t>
      </w:r>
      <w:r w:rsidRPr="00D33234">
        <w:rPr>
          <w:rFonts w:ascii="Arial" w:hAnsi="Arial" w:cs="Arial"/>
        </w:rPr>
        <w:t xml:space="preserve"> ovog Poziva </w:t>
      </w:r>
    </w:p>
    <w:p w14:paraId="466836C7" w14:textId="77777777" w:rsidR="00424BED" w:rsidRDefault="00424BED" w:rsidP="00424BED">
      <w:pPr>
        <w:pStyle w:val="ListParagraph"/>
        <w:numPr>
          <w:ilvl w:val="0"/>
          <w:numId w:val="13"/>
        </w:numPr>
        <w:jc w:val="both"/>
        <w:rPr>
          <w:rFonts w:ascii="Arial" w:hAnsi="Arial" w:cs="Arial"/>
        </w:rPr>
      </w:pPr>
      <w:r w:rsidRPr="00D33234">
        <w:rPr>
          <w:rFonts w:ascii="Arial" w:hAnsi="Arial" w:cs="Arial"/>
        </w:rPr>
        <w:t>Ponuda u elektroničkom obliku je potrebno dostaviti do krajnjeg roka za dostavu</w:t>
      </w:r>
    </w:p>
    <w:p w14:paraId="0D6291B7" w14:textId="4E2B1CF0" w:rsidR="00424BED" w:rsidRDefault="00424BED" w:rsidP="00424BED">
      <w:pPr>
        <w:numPr>
          <w:ilvl w:val="0"/>
          <w:numId w:val="13"/>
        </w:numPr>
        <w:jc w:val="both"/>
        <w:rPr>
          <w:rFonts w:ascii="Arial" w:hAnsi="Arial" w:cs="Arial"/>
        </w:rPr>
      </w:pPr>
      <w:r w:rsidRPr="00283957">
        <w:rPr>
          <w:rFonts w:ascii="Arial" w:hAnsi="Arial" w:cs="Arial"/>
        </w:rPr>
        <w:t>Ponuditelj može do isteka roka za dostavu ponuda svoju ponudu izmijeniti, dopuniti ili  povući. Izmjena ili dopuna ponuda dostavlja se na isti način kao i ponuda uz naznaku „Izmjena“ ili „Dopuna“. Ponuda se ne može mijenjati nakon isteka roka za dostavu. Ponuditelj može do isteka roka za dostavu ponude pisanom izjavom odustati od svoje dostavljene ponude</w:t>
      </w:r>
      <w:r>
        <w:rPr>
          <w:rFonts w:ascii="Arial" w:hAnsi="Arial" w:cs="Arial"/>
        </w:rPr>
        <w:t>.</w:t>
      </w:r>
    </w:p>
    <w:p w14:paraId="4B69A1C0" w14:textId="77777777" w:rsidR="006F2B69" w:rsidRDefault="006F2B69" w:rsidP="006F2B69">
      <w:pPr>
        <w:jc w:val="both"/>
        <w:rPr>
          <w:rFonts w:ascii="Arial" w:hAnsi="Arial" w:cs="Arial"/>
        </w:rPr>
      </w:pPr>
    </w:p>
    <w:p w14:paraId="79ED4466" w14:textId="77777777" w:rsidR="006F2B69" w:rsidRPr="0076786B" w:rsidRDefault="006F2B69" w:rsidP="006F2B69">
      <w:pPr>
        <w:jc w:val="both"/>
        <w:rPr>
          <w:rFonts w:ascii="Arial" w:hAnsi="Arial" w:cs="Arial"/>
        </w:rPr>
      </w:pPr>
    </w:p>
    <w:p w14:paraId="197CCFBB" w14:textId="7DEE99EC" w:rsidR="00424BED" w:rsidRPr="00985619"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70" w:name="_Toc323726119"/>
      <w:bookmarkStart w:id="71" w:name="_Toc344472613"/>
      <w:bookmarkStart w:id="72" w:name="_Toc353196632"/>
      <w:bookmarkStart w:id="73" w:name="_Toc370199142"/>
      <w:r>
        <w:rPr>
          <w:rFonts w:ascii="Arial" w:hAnsi="Arial" w:cs="Arial"/>
          <w:sz w:val="28"/>
          <w:szCs w:val="28"/>
        </w:rPr>
        <w:t>6</w:t>
      </w:r>
      <w:r w:rsidR="00424BED" w:rsidRPr="00985619">
        <w:rPr>
          <w:rFonts w:ascii="Arial" w:hAnsi="Arial" w:cs="Arial"/>
          <w:sz w:val="28"/>
          <w:szCs w:val="28"/>
        </w:rPr>
        <w:t xml:space="preserve">. </w:t>
      </w:r>
      <w:bookmarkEnd w:id="70"/>
      <w:bookmarkEnd w:id="71"/>
      <w:bookmarkEnd w:id="72"/>
      <w:bookmarkEnd w:id="73"/>
      <w:r w:rsidR="00424BED" w:rsidRPr="00985619">
        <w:rPr>
          <w:rFonts w:ascii="Arial" w:hAnsi="Arial" w:cs="Arial"/>
          <w:sz w:val="28"/>
          <w:szCs w:val="28"/>
        </w:rPr>
        <w:t>OSTALI UVJETI POZIVA NA DOSTAVU PONUDA</w:t>
      </w:r>
    </w:p>
    <w:p w14:paraId="6439FFE4" w14:textId="77777777" w:rsidR="00424BED" w:rsidRDefault="00424BED" w:rsidP="00424BED">
      <w:pPr>
        <w:pStyle w:val="BodyText"/>
        <w:jc w:val="both"/>
        <w:rPr>
          <w:rFonts w:ascii="Arial" w:hAnsi="Arial" w:cs="Arial"/>
          <w:bCs/>
          <w:highlight w:val="yellow"/>
        </w:rPr>
      </w:pPr>
    </w:p>
    <w:p w14:paraId="201AA832" w14:textId="670212E7"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6</w:t>
      </w:r>
      <w:r w:rsidR="00424BED" w:rsidRPr="007A111B">
        <w:rPr>
          <w:rFonts w:ascii="Arial" w:hAnsi="Arial" w:cs="Arial"/>
          <w:lang w:val="hr-HR"/>
        </w:rPr>
        <w:t>.1. Cijena ponude</w:t>
      </w:r>
      <w:r w:rsidR="0076786B">
        <w:rPr>
          <w:rFonts w:ascii="Arial" w:hAnsi="Arial" w:cs="Arial"/>
          <w:lang w:val="hr-HR"/>
        </w:rPr>
        <w:t>:</w:t>
      </w:r>
    </w:p>
    <w:p w14:paraId="39B33BE3" w14:textId="77777777" w:rsidR="00424BED" w:rsidRPr="00F964A3" w:rsidRDefault="00424BED" w:rsidP="00424BED">
      <w:pPr>
        <w:pStyle w:val="BodyText"/>
        <w:jc w:val="both"/>
        <w:rPr>
          <w:rFonts w:ascii="Arial" w:hAnsi="Arial" w:cs="Arial"/>
          <w:bCs/>
        </w:rPr>
      </w:pPr>
      <w:r w:rsidRPr="00F964A3">
        <w:rPr>
          <w:rFonts w:ascii="Arial" w:hAnsi="Arial" w:cs="Arial"/>
          <w:bCs/>
        </w:rPr>
        <w:t xml:space="preserve">Cijena ponude mora biti izražena u </w:t>
      </w:r>
      <w:r w:rsidR="005A0A1E">
        <w:rPr>
          <w:rFonts w:ascii="Arial" w:hAnsi="Arial" w:cs="Arial"/>
          <w:bCs/>
        </w:rPr>
        <w:t>eurima</w:t>
      </w:r>
      <w:r w:rsidRPr="00F964A3">
        <w:rPr>
          <w:rFonts w:ascii="Arial" w:hAnsi="Arial" w:cs="Arial"/>
          <w:bCs/>
        </w:rPr>
        <w:t>.</w:t>
      </w:r>
    </w:p>
    <w:p w14:paraId="2C0D565F" w14:textId="77777777" w:rsidR="00424BED" w:rsidRPr="00F964A3" w:rsidRDefault="00424BED" w:rsidP="00424BED">
      <w:pPr>
        <w:pStyle w:val="BodyText"/>
        <w:jc w:val="both"/>
        <w:rPr>
          <w:rFonts w:ascii="Arial" w:hAnsi="Arial" w:cs="Arial"/>
          <w:bCs/>
        </w:rPr>
      </w:pPr>
      <w:r w:rsidRPr="00F964A3">
        <w:rPr>
          <w:rFonts w:ascii="Arial" w:hAnsi="Arial" w:cs="Arial"/>
          <w:bCs/>
        </w:rPr>
        <w:t>Cijena ponude piše se brojkama.</w:t>
      </w:r>
    </w:p>
    <w:p w14:paraId="16B74B5D" w14:textId="387E23B3" w:rsidR="00424BED" w:rsidRPr="00F964A3" w:rsidRDefault="00424BED" w:rsidP="00424BED">
      <w:pPr>
        <w:pStyle w:val="BodyText"/>
        <w:jc w:val="both"/>
        <w:rPr>
          <w:rFonts w:ascii="Arial" w:hAnsi="Arial" w:cs="Arial"/>
          <w:bCs/>
        </w:rPr>
      </w:pPr>
      <w:r w:rsidRPr="00F964A3">
        <w:rPr>
          <w:rFonts w:ascii="Arial" w:hAnsi="Arial" w:cs="Arial"/>
          <w:bCs/>
        </w:rPr>
        <w:t xml:space="preserve">U cijenu ponude bez PDV-a moraju biti uračunati </w:t>
      </w:r>
      <w:r w:rsidRPr="00F964A3">
        <w:rPr>
          <w:rFonts w:ascii="Arial" w:hAnsi="Arial" w:cs="Arial"/>
        </w:rPr>
        <w:t>svi troškovi i popusti</w:t>
      </w:r>
      <w:r w:rsidRPr="00F964A3">
        <w:rPr>
          <w:rFonts w:ascii="Arial" w:hAnsi="Arial" w:cs="Arial"/>
          <w:bCs/>
        </w:rPr>
        <w:t xml:space="preserve"> koje iziskuje izvršenje predmeta nabave.</w:t>
      </w:r>
      <w:r w:rsidR="0076786B">
        <w:rPr>
          <w:rFonts w:ascii="Arial" w:hAnsi="Arial" w:cs="Arial"/>
          <w:bCs/>
        </w:rPr>
        <w:t xml:space="preserve"> Cijena se ne smije povećavati za vrijeme trajanja ugovora.</w:t>
      </w:r>
    </w:p>
    <w:p w14:paraId="053096AA" w14:textId="77777777" w:rsidR="00424BED" w:rsidRPr="003F51E1" w:rsidRDefault="00424BED" w:rsidP="00424BED">
      <w:pPr>
        <w:jc w:val="both"/>
        <w:rPr>
          <w:rFonts w:ascii="Arial" w:hAnsi="Arial" w:cs="Arial"/>
          <w:b/>
          <w:bCs/>
          <w:highlight w:val="yellow"/>
        </w:rPr>
      </w:pPr>
    </w:p>
    <w:p w14:paraId="7BCB6DE4" w14:textId="2FB7D551" w:rsidR="00424BED" w:rsidRPr="008B002E" w:rsidRDefault="0046323E" w:rsidP="0076786B">
      <w:pPr>
        <w:pStyle w:val="Heading2"/>
        <w:numPr>
          <w:ilvl w:val="0"/>
          <w:numId w:val="0"/>
        </w:numPr>
        <w:spacing w:after="0"/>
        <w:jc w:val="both"/>
        <w:rPr>
          <w:rFonts w:ascii="Arial" w:hAnsi="Arial" w:cs="Arial"/>
          <w:lang w:val="hr-HR"/>
        </w:rPr>
      </w:pPr>
      <w:bookmarkStart w:id="74" w:name="_Toc323726120"/>
      <w:bookmarkStart w:id="75" w:name="_Toc344472614"/>
      <w:bookmarkStart w:id="76" w:name="_Toc353196633"/>
      <w:bookmarkStart w:id="77" w:name="_Toc370199143"/>
      <w:r>
        <w:rPr>
          <w:rFonts w:ascii="Arial" w:hAnsi="Arial" w:cs="Arial"/>
          <w:lang w:val="hr-HR"/>
        </w:rPr>
        <w:t>6</w:t>
      </w:r>
      <w:r w:rsidR="00424BED" w:rsidRPr="00F964A3">
        <w:rPr>
          <w:rFonts w:ascii="Arial" w:hAnsi="Arial" w:cs="Arial"/>
          <w:lang w:val="hr-HR"/>
        </w:rPr>
        <w:t>.2. Kriterij za odabir ponude</w:t>
      </w:r>
      <w:bookmarkEnd w:id="74"/>
      <w:bookmarkEnd w:id="75"/>
      <w:bookmarkEnd w:id="76"/>
      <w:bookmarkEnd w:id="77"/>
      <w:r w:rsidR="008B002E">
        <w:rPr>
          <w:rFonts w:ascii="Arial" w:hAnsi="Arial" w:cs="Arial"/>
          <w:lang w:val="hr-HR"/>
        </w:rPr>
        <w:t xml:space="preserve">: </w:t>
      </w:r>
      <w:r w:rsidR="008B002E" w:rsidRPr="008B002E">
        <w:rPr>
          <w:rFonts w:ascii="Arial" w:hAnsi="Arial" w:cs="Arial"/>
          <w:b w:val="0"/>
          <w:bCs w:val="0"/>
          <w:lang w:val="hr-HR"/>
        </w:rPr>
        <w:t>N</w:t>
      </w:r>
      <w:r w:rsidR="00424BED" w:rsidRPr="008B002E">
        <w:rPr>
          <w:rFonts w:ascii="Arial" w:hAnsi="Arial" w:cs="Arial"/>
          <w:b w:val="0"/>
          <w:bCs w:val="0"/>
        </w:rPr>
        <w:t>ajniža cijena</w:t>
      </w:r>
      <w:r w:rsidR="006F2B69">
        <w:rPr>
          <w:rFonts w:ascii="Arial" w:hAnsi="Arial" w:cs="Arial"/>
          <w:b w:val="0"/>
          <w:bCs w:val="0"/>
        </w:rPr>
        <w:t xml:space="preserve"> po svakoj grupi.</w:t>
      </w:r>
    </w:p>
    <w:p w14:paraId="4643C78D" w14:textId="77777777" w:rsidR="00424BED" w:rsidRPr="00F964A3" w:rsidRDefault="00424BED" w:rsidP="00424BED">
      <w:pPr>
        <w:rPr>
          <w:lang w:val="pl-PL"/>
        </w:rPr>
      </w:pPr>
    </w:p>
    <w:p w14:paraId="31AE8FC2" w14:textId="331F026C" w:rsidR="00424BED" w:rsidRPr="00021871" w:rsidRDefault="0046323E" w:rsidP="00021871">
      <w:pPr>
        <w:pStyle w:val="Heading2"/>
        <w:numPr>
          <w:ilvl w:val="0"/>
          <w:numId w:val="0"/>
        </w:numPr>
        <w:spacing w:after="0"/>
        <w:jc w:val="both"/>
        <w:rPr>
          <w:rFonts w:ascii="Arial" w:hAnsi="Arial" w:cs="Arial"/>
          <w:b w:val="0"/>
          <w:bCs w:val="0"/>
          <w:lang w:val="hr-HR"/>
        </w:rPr>
      </w:pPr>
      <w:bookmarkStart w:id="78" w:name="_Toc323726121"/>
      <w:bookmarkStart w:id="79" w:name="_Toc344472615"/>
      <w:bookmarkStart w:id="80" w:name="_Toc353196634"/>
      <w:bookmarkStart w:id="81" w:name="_Toc370199144"/>
      <w:r>
        <w:rPr>
          <w:rFonts w:ascii="Arial" w:hAnsi="Arial" w:cs="Arial"/>
          <w:lang w:val="hr-HR"/>
        </w:rPr>
        <w:t>6</w:t>
      </w:r>
      <w:r w:rsidR="00424BED" w:rsidRPr="007A111B">
        <w:rPr>
          <w:rFonts w:ascii="Arial" w:hAnsi="Arial" w:cs="Arial"/>
          <w:lang w:val="hr-HR"/>
        </w:rPr>
        <w:t>.3. Jezik i pismo ponude</w:t>
      </w:r>
      <w:bookmarkEnd w:id="78"/>
      <w:bookmarkEnd w:id="79"/>
      <w:bookmarkEnd w:id="80"/>
      <w:bookmarkEnd w:id="81"/>
      <w:r w:rsidR="00021871">
        <w:rPr>
          <w:rFonts w:ascii="Arial" w:hAnsi="Arial" w:cs="Arial"/>
          <w:lang w:val="hr-HR"/>
        </w:rPr>
        <w:t xml:space="preserve">: </w:t>
      </w:r>
      <w:r w:rsidR="00424BED" w:rsidRPr="00021871">
        <w:rPr>
          <w:rFonts w:ascii="Arial" w:hAnsi="Arial" w:cs="Arial"/>
          <w:b w:val="0"/>
          <w:bCs w:val="0"/>
        </w:rPr>
        <w:t>Ponuda se zajedno s pripadajućom dokumentacijom izrađuje na hrvatskom jeziku i latiničnom pismu.</w:t>
      </w:r>
    </w:p>
    <w:p w14:paraId="1107F9C3" w14:textId="77777777" w:rsidR="00424BED" w:rsidRPr="007A111B" w:rsidRDefault="00424BED" w:rsidP="00424BED">
      <w:pPr>
        <w:jc w:val="both"/>
        <w:rPr>
          <w:rFonts w:ascii="Arial" w:hAnsi="Arial" w:cs="Arial"/>
          <w:highlight w:val="yellow"/>
        </w:rPr>
      </w:pPr>
    </w:p>
    <w:p w14:paraId="7A0557DF" w14:textId="77777777" w:rsidR="00424BED" w:rsidRPr="003F51E1" w:rsidRDefault="00424BED" w:rsidP="00424BED">
      <w:pPr>
        <w:rPr>
          <w:rFonts w:ascii="Arial" w:hAnsi="Arial" w:cs="Arial"/>
          <w:highlight w:val="yellow"/>
        </w:rPr>
      </w:pPr>
    </w:p>
    <w:p w14:paraId="3A090265" w14:textId="112D7483" w:rsidR="00424BED" w:rsidRPr="00F109D3" w:rsidRDefault="0046323E" w:rsidP="00424BE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82" w:name="_Toc323726126"/>
      <w:bookmarkStart w:id="83" w:name="_Toc344472621"/>
      <w:bookmarkStart w:id="84" w:name="_Toc353196639"/>
      <w:bookmarkStart w:id="85" w:name="_Toc370199148"/>
      <w:bookmarkEnd w:id="48"/>
      <w:r>
        <w:rPr>
          <w:rFonts w:ascii="Arial" w:hAnsi="Arial" w:cs="Arial"/>
          <w:sz w:val="28"/>
          <w:szCs w:val="28"/>
        </w:rPr>
        <w:t>7</w:t>
      </w:r>
      <w:r w:rsidR="00424BED" w:rsidRPr="00F109D3">
        <w:rPr>
          <w:rFonts w:ascii="Arial" w:hAnsi="Arial" w:cs="Arial"/>
          <w:sz w:val="28"/>
          <w:szCs w:val="28"/>
        </w:rPr>
        <w:t>. DOSTAVA I OTVARANJE PONUDA, ROK ZA DONOŠENJE OBAVIJESTI</w:t>
      </w:r>
    </w:p>
    <w:p w14:paraId="06ADA440" w14:textId="77777777" w:rsidR="00424BED" w:rsidRDefault="00424BED" w:rsidP="00424BED">
      <w:pPr>
        <w:rPr>
          <w:highlight w:val="yellow"/>
        </w:rPr>
      </w:pPr>
    </w:p>
    <w:p w14:paraId="4E82F0A2" w14:textId="56112C7B" w:rsidR="00424BED" w:rsidRPr="007A111B" w:rsidRDefault="0046323E" w:rsidP="0076786B">
      <w:pPr>
        <w:pStyle w:val="Heading2"/>
        <w:numPr>
          <w:ilvl w:val="0"/>
          <w:numId w:val="0"/>
        </w:numPr>
        <w:spacing w:after="0"/>
        <w:jc w:val="both"/>
        <w:rPr>
          <w:rFonts w:ascii="Arial" w:hAnsi="Arial" w:cs="Arial"/>
          <w:lang w:val="hr-HR"/>
        </w:rPr>
      </w:pPr>
      <w:r>
        <w:rPr>
          <w:rFonts w:ascii="Arial" w:hAnsi="Arial" w:cs="Arial"/>
          <w:lang w:val="hr-HR"/>
        </w:rPr>
        <w:t>7</w:t>
      </w:r>
      <w:r w:rsidR="00424BED" w:rsidRPr="007A111B">
        <w:rPr>
          <w:rFonts w:ascii="Arial" w:hAnsi="Arial" w:cs="Arial"/>
          <w:lang w:val="hr-HR"/>
        </w:rPr>
        <w:t xml:space="preserve">.1. </w:t>
      </w:r>
      <w:r w:rsidR="00424BED">
        <w:rPr>
          <w:rFonts w:ascii="Arial" w:hAnsi="Arial" w:cs="Arial"/>
          <w:lang w:val="hr-HR"/>
        </w:rPr>
        <w:t>D</w:t>
      </w:r>
      <w:r w:rsidR="00424BED" w:rsidRPr="007A111B">
        <w:rPr>
          <w:rFonts w:ascii="Arial" w:hAnsi="Arial" w:cs="Arial"/>
          <w:lang w:val="hr-HR"/>
        </w:rPr>
        <w:t>atum, vrijeme i mjesto dostave ponuda i otvaranja ponuda</w:t>
      </w:r>
      <w:bookmarkEnd w:id="82"/>
      <w:bookmarkEnd w:id="83"/>
      <w:bookmarkEnd w:id="84"/>
      <w:bookmarkEnd w:id="85"/>
      <w:r w:rsidR="00021871">
        <w:rPr>
          <w:rFonts w:ascii="Arial" w:hAnsi="Arial" w:cs="Arial"/>
          <w:lang w:val="hr-HR"/>
        </w:rPr>
        <w:t>:</w:t>
      </w:r>
    </w:p>
    <w:p w14:paraId="7C49C5B1" w14:textId="77777777" w:rsidR="00424BED" w:rsidRPr="003F51E1" w:rsidRDefault="00424BED" w:rsidP="00424BED">
      <w:pPr>
        <w:jc w:val="both"/>
        <w:rPr>
          <w:rFonts w:ascii="Arial" w:hAnsi="Arial" w:cs="Arial"/>
          <w:bCs/>
          <w:highlight w:val="yellow"/>
        </w:rPr>
      </w:pPr>
    </w:p>
    <w:p w14:paraId="35320BBE" w14:textId="1661C096" w:rsidR="00424BED" w:rsidRPr="004E03D4" w:rsidRDefault="00424BED" w:rsidP="00424BED">
      <w:pPr>
        <w:pBdr>
          <w:top w:val="single" w:sz="4" w:space="1" w:color="auto"/>
          <w:left w:val="single" w:sz="4" w:space="4" w:color="auto"/>
          <w:bottom w:val="single" w:sz="4" w:space="1" w:color="auto"/>
          <w:right w:val="single" w:sz="4" w:space="4" w:color="auto"/>
        </w:pBdr>
        <w:jc w:val="center"/>
        <w:rPr>
          <w:rFonts w:ascii="Arial" w:hAnsi="Arial" w:cs="Arial"/>
          <w:b/>
          <w:bCs/>
        </w:rPr>
      </w:pPr>
      <w:r w:rsidRPr="004E03D4">
        <w:rPr>
          <w:rFonts w:ascii="Arial" w:hAnsi="Arial" w:cs="Arial"/>
          <w:b/>
          <w:bCs/>
        </w:rPr>
        <w:t xml:space="preserve">Rok za dostavu ponuda je </w:t>
      </w:r>
      <w:r w:rsidR="000E5D95">
        <w:rPr>
          <w:rFonts w:ascii="Arial" w:hAnsi="Arial" w:cs="Arial"/>
          <w:b/>
          <w:bCs/>
        </w:rPr>
        <w:t>22</w:t>
      </w:r>
      <w:r w:rsidR="002B68A6">
        <w:rPr>
          <w:rFonts w:ascii="Arial" w:hAnsi="Arial" w:cs="Arial"/>
          <w:b/>
          <w:bCs/>
        </w:rPr>
        <w:t>.</w:t>
      </w:r>
      <w:r w:rsidR="00021871">
        <w:rPr>
          <w:rFonts w:ascii="Arial" w:hAnsi="Arial" w:cs="Arial"/>
          <w:b/>
          <w:bCs/>
        </w:rPr>
        <w:t>04</w:t>
      </w:r>
      <w:r w:rsidR="008B002E">
        <w:rPr>
          <w:rFonts w:ascii="Arial" w:hAnsi="Arial" w:cs="Arial"/>
          <w:b/>
          <w:bCs/>
        </w:rPr>
        <w:t>.202</w:t>
      </w:r>
      <w:r w:rsidR="00021871">
        <w:rPr>
          <w:rFonts w:ascii="Arial" w:hAnsi="Arial" w:cs="Arial"/>
          <w:b/>
          <w:bCs/>
        </w:rPr>
        <w:t>5</w:t>
      </w:r>
      <w:r w:rsidR="008B002E">
        <w:rPr>
          <w:rFonts w:ascii="Arial" w:hAnsi="Arial" w:cs="Arial"/>
          <w:b/>
          <w:bCs/>
        </w:rPr>
        <w:t xml:space="preserve">. </w:t>
      </w:r>
      <w:r w:rsidRPr="004E03D4">
        <w:rPr>
          <w:rFonts w:ascii="Arial" w:hAnsi="Arial" w:cs="Arial"/>
          <w:b/>
          <w:bCs/>
        </w:rPr>
        <w:t xml:space="preserve">godine do </w:t>
      </w:r>
      <w:r w:rsidR="006F2B69">
        <w:rPr>
          <w:rFonts w:ascii="Arial" w:hAnsi="Arial" w:cs="Arial"/>
          <w:b/>
          <w:bCs/>
        </w:rPr>
        <w:t>10</w:t>
      </w:r>
      <w:r w:rsidRPr="004E03D4">
        <w:rPr>
          <w:rFonts w:ascii="Arial" w:hAnsi="Arial" w:cs="Arial"/>
          <w:b/>
          <w:bCs/>
        </w:rPr>
        <w:t>:</w:t>
      </w:r>
      <w:r w:rsidR="008B002E">
        <w:rPr>
          <w:rFonts w:ascii="Arial" w:hAnsi="Arial" w:cs="Arial"/>
          <w:b/>
          <w:bCs/>
        </w:rPr>
        <w:t>00</w:t>
      </w:r>
      <w:r w:rsidR="00982F38">
        <w:rPr>
          <w:rFonts w:ascii="Arial" w:hAnsi="Arial" w:cs="Arial"/>
          <w:b/>
          <w:bCs/>
        </w:rPr>
        <w:t xml:space="preserve"> </w:t>
      </w:r>
      <w:r w:rsidRPr="004E03D4">
        <w:rPr>
          <w:rFonts w:ascii="Arial" w:hAnsi="Arial" w:cs="Arial"/>
          <w:b/>
          <w:bCs/>
        </w:rPr>
        <w:t>sati.</w:t>
      </w:r>
    </w:p>
    <w:p w14:paraId="5BF935FD" w14:textId="77777777" w:rsidR="00424BED" w:rsidRPr="004E03D4" w:rsidRDefault="00424BED" w:rsidP="00424BED">
      <w:pPr>
        <w:jc w:val="both"/>
        <w:rPr>
          <w:rFonts w:ascii="Arial" w:hAnsi="Arial" w:cs="Arial"/>
          <w:color w:val="FF0000"/>
        </w:rPr>
      </w:pPr>
    </w:p>
    <w:p w14:paraId="7442F17D" w14:textId="5A78EB78" w:rsidR="00424BED" w:rsidRPr="004E03D4" w:rsidRDefault="00424BED" w:rsidP="00424BED">
      <w:pPr>
        <w:jc w:val="both"/>
        <w:rPr>
          <w:rFonts w:ascii="Arial" w:hAnsi="Arial" w:cs="Arial"/>
        </w:rPr>
      </w:pPr>
      <w:r w:rsidRPr="004E03D4">
        <w:rPr>
          <w:rFonts w:ascii="Arial" w:hAnsi="Arial" w:cs="Arial"/>
        </w:rPr>
        <w:t xml:space="preserve">Ponude pristigle nakon isteka roka za dostavu ponuda neće se otvarati, obilježavaju se kao zakašnjelo pristigle ponude te se odmah vraćaju </w:t>
      </w:r>
      <w:r>
        <w:rPr>
          <w:rFonts w:ascii="Arial" w:hAnsi="Arial" w:cs="Arial"/>
        </w:rPr>
        <w:t>ponuditeljima</w:t>
      </w:r>
      <w:r w:rsidRPr="004E03D4">
        <w:rPr>
          <w:rFonts w:ascii="Arial" w:hAnsi="Arial" w:cs="Arial"/>
        </w:rPr>
        <w:t xml:space="preserve"> koji su ih dostavili.</w:t>
      </w:r>
      <w:r w:rsidR="00E75A7D">
        <w:rPr>
          <w:rFonts w:ascii="Arial" w:hAnsi="Arial" w:cs="Arial"/>
        </w:rPr>
        <w:t xml:space="preserve"> </w:t>
      </w:r>
      <w:r w:rsidRPr="004E03D4">
        <w:rPr>
          <w:rFonts w:ascii="Arial" w:hAnsi="Arial" w:cs="Arial"/>
        </w:rPr>
        <w:t>Ne provodi se javno otvaranje ponuda.</w:t>
      </w:r>
    </w:p>
    <w:p w14:paraId="473730DC" w14:textId="77777777" w:rsidR="00424BED" w:rsidRPr="003F51E1" w:rsidRDefault="00424BED" w:rsidP="00424BED">
      <w:pPr>
        <w:jc w:val="both"/>
        <w:rPr>
          <w:rFonts w:ascii="Arial" w:hAnsi="Arial" w:cs="Arial"/>
          <w:highlight w:val="yellow"/>
        </w:rPr>
      </w:pPr>
    </w:p>
    <w:p w14:paraId="2B5A49DB" w14:textId="77DF8C2A" w:rsidR="00424BED" w:rsidRPr="004E03D4" w:rsidRDefault="0046323E" w:rsidP="00021871">
      <w:pPr>
        <w:pStyle w:val="Heading2"/>
        <w:numPr>
          <w:ilvl w:val="0"/>
          <w:numId w:val="0"/>
        </w:numPr>
        <w:spacing w:after="0"/>
        <w:jc w:val="both"/>
        <w:rPr>
          <w:rFonts w:ascii="Arial" w:hAnsi="Arial" w:cs="Arial"/>
          <w:lang w:val="hr-HR"/>
        </w:rPr>
      </w:pPr>
      <w:bookmarkStart w:id="86" w:name="_Toc323726127"/>
      <w:bookmarkStart w:id="87" w:name="_Toc344472622"/>
      <w:bookmarkStart w:id="88" w:name="_Toc353196640"/>
      <w:bookmarkStart w:id="89" w:name="_Toc370199149"/>
      <w:bookmarkStart w:id="90" w:name="_Toc159480461"/>
      <w:bookmarkStart w:id="91" w:name="_Toc310162305"/>
      <w:r>
        <w:rPr>
          <w:rFonts w:ascii="Arial" w:hAnsi="Arial" w:cs="Arial"/>
          <w:lang w:val="hr-HR"/>
        </w:rPr>
        <w:t>7</w:t>
      </w:r>
      <w:r w:rsidR="00424BED" w:rsidRPr="004E03D4">
        <w:rPr>
          <w:rFonts w:ascii="Arial" w:hAnsi="Arial" w:cs="Arial"/>
          <w:lang w:val="hr-HR"/>
        </w:rPr>
        <w:t xml:space="preserve">.2. </w:t>
      </w:r>
      <w:r w:rsidR="00424BED">
        <w:rPr>
          <w:rFonts w:ascii="Arial" w:hAnsi="Arial" w:cs="Arial"/>
          <w:lang w:val="hr-HR"/>
        </w:rPr>
        <w:t>R</w:t>
      </w:r>
      <w:r w:rsidR="00424BED" w:rsidRPr="004E03D4">
        <w:rPr>
          <w:rFonts w:ascii="Arial" w:hAnsi="Arial" w:cs="Arial"/>
          <w:lang w:val="hr-HR"/>
        </w:rPr>
        <w:t>ok za donošenje obavijesti o odabiru</w:t>
      </w:r>
      <w:bookmarkEnd w:id="86"/>
      <w:bookmarkEnd w:id="87"/>
      <w:bookmarkEnd w:id="88"/>
      <w:bookmarkEnd w:id="89"/>
      <w:r w:rsidR="00424BED" w:rsidRPr="004E03D4">
        <w:rPr>
          <w:rFonts w:ascii="Arial" w:hAnsi="Arial" w:cs="Arial"/>
          <w:lang w:val="hr-HR"/>
        </w:rPr>
        <w:t xml:space="preserve"> </w:t>
      </w:r>
      <w:bookmarkEnd w:id="90"/>
      <w:bookmarkEnd w:id="91"/>
      <w:r w:rsidR="00424BED" w:rsidRPr="004E03D4">
        <w:rPr>
          <w:rFonts w:ascii="Arial" w:hAnsi="Arial" w:cs="Arial"/>
          <w:lang w:val="hr-HR"/>
        </w:rPr>
        <w:t>ili poništenju postupka</w:t>
      </w:r>
      <w:r w:rsidR="00021871">
        <w:rPr>
          <w:rFonts w:ascii="Arial" w:hAnsi="Arial" w:cs="Arial"/>
          <w:lang w:val="hr-HR"/>
        </w:rPr>
        <w:t>:</w:t>
      </w:r>
    </w:p>
    <w:p w14:paraId="41D0198B" w14:textId="741F8595" w:rsidR="00424BED" w:rsidRDefault="00424BED" w:rsidP="00424BED">
      <w:pPr>
        <w:jc w:val="both"/>
        <w:rPr>
          <w:rFonts w:ascii="Arial" w:hAnsi="Arial" w:cs="Arial"/>
        </w:rPr>
      </w:pPr>
      <w:r w:rsidRPr="004E03D4">
        <w:rPr>
          <w:rFonts w:ascii="Arial" w:hAnsi="Arial" w:cs="Arial"/>
        </w:rPr>
        <w:t xml:space="preserve">Rok za donošenje obavijesti o odabiru ili poništenju postupka nabave je </w:t>
      </w:r>
      <w:r w:rsidR="00021871">
        <w:rPr>
          <w:rFonts w:ascii="Arial" w:hAnsi="Arial" w:cs="Arial"/>
        </w:rPr>
        <w:t>15</w:t>
      </w:r>
      <w:r w:rsidRPr="004E03D4">
        <w:rPr>
          <w:rFonts w:ascii="Arial" w:hAnsi="Arial" w:cs="Arial"/>
        </w:rPr>
        <w:t xml:space="preserve"> dana od dana isteka roka za dostavu ponude.</w:t>
      </w:r>
    </w:p>
    <w:p w14:paraId="03344FC1" w14:textId="77777777" w:rsidR="00424BED" w:rsidRPr="003F51E1" w:rsidRDefault="00424BED" w:rsidP="00424BED">
      <w:pPr>
        <w:jc w:val="both"/>
        <w:rPr>
          <w:rFonts w:ascii="Arial" w:hAnsi="Arial" w:cs="Arial"/>
          <w:highlight w:val="yellow"/>
        </w:rPr>
      </w:pPr>
    </w:p>
    <w:p w14:paraId="3824D4D8" w14:textId="2E807F6D" w:rsidR="00424BED" w:rsidRPr="00E75A7D" w:rsidRDefault="0046323E" w:rsidP="00E75A7D">
      <w:pPr>
        <w:pStyle w:val="Heading2"/>
        <w:numPr>
          <w:ilvl w:val="0"/>
          <w:numId w:val="0"/>
        </w:numPr>
        <w:spacing w:after="0"/>
        <w:jc w:val="both"/>
        <w:rPr>
          <w:rFonts w:ascii="Arial" w:hAnsi="Arial" w:cs="Arial"/>
          <w:b w:val="0"/>
          <w:bCs w:val="0"/>
          <w:lang w:val="hr-HR"/>
        </w:rPr>
      </w:pPr>
      <w:bookmarkStart w:id="92" w:name="_Toc370199152"/>
      <w:bookmarkStart w:id="93" w:name="_Toc344472628"/>
      <w:bookmarkStart w:id="94" w:name="_Toc353196644"/>
      <w:r>
        <w:rPr>
          <w:rFonts w:ascii="Arial" w:hAnsi="Arial" w:cs="Arial"/>
          <w:lang w:val="hr-HR"/>
        </w:rPr>
        <w:t>7</w:t>
      </w:r>
      <w:r w:rsidR="00424BED" w:rsidRPr="004E03D4">
        <w:rPr>
          <w:rFonts w:ascii="Arial" w:hAnsi="Arial" w:cs="Arial"/>
          <w:lang w:val="hr-HR"/>
        </w:rPr>
        <w:t xml:space="preserve">.3. </w:t>
      </w:r>
      <w:r w:rsidR="00424BED">
        <w:rPr>
          <w:rFonts w:ascii="Arial" w:hAnsi="Arial" w:cs="Arial"/>
          <w:lang w:val="hr-HR"/>
        </w:rPr>
        <w:t>D</w:t>
      </w:r>
      <w:r w:rsidR="00424BED" w:rsidRPr="004E03D4">
        <w:rPr>
          <w:rFonts w:ascii="Arial" w:hAnsi="Arial" w:cs="Arial"/>
          <w:lang w:val="hr-HR"/>
        </w:rPr>
        <w:t>ostava obavijesti o odabiru</w:t>
      </w:r>
      <w:bookmarkEnd w:id="92"/>
      <w:r w:rsidR="00424BED" w:rsidRPr="004E03D4">
        <w:rPr>
          <w:rFonts w:ascii="Arial" w:hAnsi="Arial" w:cs="Arial"/>
          <w:lang w:val="hr-HR"/>
        </w:rPr>
        <w:t xml:space="preserve"> ili poništenju</w:t>
      </w:r>
      <w:bookmarkEnd w:id="93"/>
      <w:bookmarkEnd w:id="94"/>
      <w:r w:rsidR="00021871">
        <w:rPr>
          <w:rFonts w:ascii="Arial" w:hAnsi="Arial" w:cs="Arial"/>
          <w:lang w:val="hr-HR"/>
        </w:rPr>
        <w:t>:</w:t>
      </w:r>
      <w:r w:rsidR="00E75A7D">
        <w:rPr>
          <w:rFonts w:ascii="Arial" w:hAnsi="Arial" w:cs="Arial"/>
          <w:lang w:val="hr-HR"/>
        </w:rPr>
        <w:t xml:space="preserve"> </w:t>
      </w:r>
      <w:r w:rsidR="00424BED" w:rsidRPr="00E75A7D">
        <w:rPr>
          <w:rFonts w:ascii="Arial" w:hAnsi="Arial" w:cs="Arial"/>
          <w:b w:val="0"/>
          <w:bCs w:val="0"/>
        </w:rPr>
        <w:t>Obavijest o odabiru ili poništenju naručitelj će bez odgode dostaviti ponuditeljima na dokaziv način.</w:t>
      </w:r>
    </w:p>
    <w:p w14:paraId="131E4358" w14:textId="77777777" w:rsidR="00CB595C" w:rsidRPr="004E03D4" w:rsidRDefault="00CB595C" w:rsidP="00424BED">
      <w:pPr>
        <w:shd w:val="clear" w:color="auto" w:fill="FFFFFF"/>
        <w:tabs>
          <w:tab w:val="left" w:pos="283"/>
        </w:tabs>
        <w:ind w:right="11"/>
        <w:jc w:val="both"/>
        <w:rPr>
          <w:rFonts w:ascii="Arial" w:hAnsi="Arial" w:cs="Arial"/>
          <w:b/>
        </w:rPr>
      </w:pPr>
    </w:p>
    <w:p w14:paraId="780633FA" w14:textId="77777777" w:rsidR="00424BED" w:rsidRDefault="00424BED" w:rsidP="00424BED">
      <w:pPr>
        <w:shd w:val="clear" w:color="auto" w:fill="FFFFFF"/>
        <w:tabs>
          <w:tab w:val="left" w:pos="283"/>
        </w:tabs>
        <w:ind w:right="11"/>
        <w:jc w:val="both"/>
        <w:rPr>
          <w:rFonts w:ascii="Arial" w:hAnsi="Arial" w:cs="Arial"/>
          <w:color w:val="000000" w:themeColor="text1"/>
          <w:highlight w:val="yellow"/>
        </w:rPr>
      </w:pPr>
    </w:p>
    <w:p w14:paraId="6ACB12E6" w14:textId="77777777" w:rsidR="00E75A7D" w:rsidRDefault="00E75A7D" w:rsidP="00424BED">
      <w:pPr>
        <w:shd w:val="clear" w:color="auto" w:fill="FFFFFF"/>
        <w:tabs>
          <w:tab w:val="left" w:pos="283"/>
        </w:tabs>
        <w:ind w:right="11"/>
        <w:jc w:val="both"/>
        <w:rPr>
          <w:rFonts w:ascii="Arial" w:hAnsi="Arial" w:cs="Arial"/>
          <w:color w:val="000000" w:themeColor="text1"/>
          <w:highlight w:val="yellow"/>
        </w:rPr>
      </w:pPr>
    </w:p>
    <w:p w14:paraId="26BF12AB" w14:textId="12A54241" w:rsidR="00CB595C" w:rsidRPr="00E75A7D" w:rsidRDefault="0046323E" w:rsidP="00E75A7D">
      <w:pPr>
        <w:pStyle w:val="Heading1"/>
        <w:pBdr>
          <w:top w:val="single" w:sz="4" w:space="1" w:color="auto"/>
          <w:left w:val="single" w:sz="4" w:space="4" w:color="auto"/>
          <w:bottom w:val="single" w:sz="4" w:space="1" w:color="auto"/>
          <w:right w:val="single" w:sz="4" w:space="4" w:color="auto"/>
        </w:pBdr>
        <w:shd w:val="clear" w:color="auto" w:fill="BDD6EE" w:themeFill="accent1" w:themeFillTint="66"/>
        <w:rPr>
          <w:rFonts w:ascii="Arial" w:hAnsi="Arial" w:cs="Arial"/>
          <w:sz w:val="28"/>
          <w:szCs w:val="28"/>
        </w:rPr>
      </w:pPr>
      <w:bookmarkStart w:id="95" w:name="_Toc398624062"/>
      <w:bookmarkStart w:id="96" w:name="_Toc399159434"/>
      <w:r>
        <w:rPr>
          <w:rFonts w:ascii="Arial" w:hAnsi="Arial" w:cs="Arial"/>
          <w:sz w:val="28"/>
          <w:szCs w:val="28"/>
        </w:rPr>
        <w:t>8</w:t>
      </w:r>
      <w:r w:rsidR="00424BED" w:rsidRPr="00F109D3">
        <w:rPr>
          <w:rFonts w:ascii="Arial" w:hAnsi="Arial" w:cs="Arial"/>
          <w:sz w:val="28"/>
          <w:szCs w:val="28"/>
        </w:rPr>
        <w:t xml:space="preserve">. DODATNE INFORMACIJE, OBJAŠNJENJA I IZMJENE </w:t>
      </w:r>
      <w:bookmarkStart w:id="97" w:name="_Toc398548190"/>
      <w:bookmarkStart w:id="98" w:name="_Toc398561287"/>
      <w:bookmarkStart w:id="99" w:name="_Toc398564531"/>
      <w:bookmarkStart w:id="100" w:name="_Toc398624063"/>
      <w:bookmarkStart w:id="101" w:name="_Toc399159435"/>
      <w:bookmarkEnd w:id="95"/>
      <w:bookmarkEnd w:id="96"/>
      <w:r w:rsidR="00424BED" w:rsidRPr="00F109D3">
        <w:rPr>
          <w:rFonts w:ascii="Arial" w:hAnsi="Arial" w:cs="Arial"/>
          <w:sz w:val="28"/>
          <w:szCs w:val="28"/>
        </w:rPr>
        <w:t>POZIVA NA DOSTAVU PONUDA</w:t>
      </w:r>
    </w:p>
    <w:p w14:paraId="5C5910EF" w14:textId="77777777" w:rsidR="00424BED" w:rsidRDefault="00424BED" w:rsidP="00424BED">
      <w:pPr>
        <w:jc w:val="both"/>
        <w:rPr>
          <w:rFonts w:ascii="Arial" w:hAnsi="Arial" w:cs="Arial"/>
        </w:rPr>
      </w:pPr>
      <w:bookmarkStart w:id="102" w:name="_Toc398548193"/>
      <w:bookmarkStart w:id="103" w:name="_Toc398561290"/>
      <w:bookmarkStart w:id="104" w:name="_Toc398564534"/>
      <w:bookmarkStart w:id="105" w:name="_Toc398624066"/>
      <w:bookmarkEnd w:id="97"/>
      <w:bookmarkEnd w:id="98"/>
      <w:bookmarkEnd w:id="99"/>
      <w:bookmarkEnd w:id="100"/>
      <w:bookmarkEnd w:id="101"/>
    </w:p>
    <w:p w14:paraId="67C7DDB0" w14:textId="5063E670" w:rsidR="00424BED" w:rsidRPr="0017662C" w:rsidRDefault="0046323E" w:rsidP="0017662C">
      <w:pPr>
        <w:pStyle w:val="Heading2"/>
        <w:numPr>
          <w:ilvl w:val="0"/>
          <w:numId w:val="0"/>
        </w:numPr>
        <w:spacing w:after="0"/>
        <w:jc w:val="both"/>
        <w:rPr>
          <w:rFonts w:ascii="Arial" w:hAnsi="Arial" w:cs="Arial"/>
          <w:b w:val="0"/>
          <w:bCs w:val="0"/>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1</w:t>
      </w:r>
      <w:r w:rsidR="00424BED" w:rsidRPr="00633251">
        <w:rPr>
          <w:rFonts w:ascii="Arial" w:hAnsi="Arial" w:cs="Arial"/>
          <w:lang w:val="hr-HR"/>
        </w:rPr>
        <w:t>. Pouka o pravnom lijeku</w:t>
      </w:r>
      <w:r w:rsidR="00E75A7D">
        <w:rPr>
          <w:rFonts w:ascii="Arial" w:hAnsi="Arial" w:cs="Arial"/>
          <w:lang w:val="hr-HR"/>
        </w:rPr>
        <w:t xml:space="preserve">: </w:t>
      </w:r>
      <w:r w:rsidR="004A624A" w:rsidRPr="0017662C">
        <w:rPr>
          <w:rFonts w:ascii="Arial" w:hAnsi="Arial" w:cs="Arial"/>
          <w:b w:val="0"/>
          <w:bCs w:val="0"/>
        </w:rPr>
        <w:t>Protiv obavijesti o odabiru ili poništenju koja će biti donesena u ovom postupku nije dopušteno izjaviti žalbu.</w:t>
      </w:r>
    </w:p>
    <w:bookmarkEnd w:id="102"/>
    <w:bookmarkEnd w:id="103"/>
    <w:bookmarkEnd w:id="104"/>
    <w:bookmarkEnd w:id="105"/>
    <w:p w14:paraId="79908A91" w14:textId="77777777" w:rsidR="00424BED" w:rsidRPr="003F51E1" w:rsidRDefault="00424BED" w:rsidP="00424BED">
      <w:pPr>
        <w:shd w:val="clear" w:color="auto" w:fill="FFFFFF"/>
        <w:tabs>
          <w:tab w:val="left" w:pos="283"/>
        </w:tabs>
        <w:ind w:right="11"/>
        <w:jc w:val="both"/>
        <w:rPr>
          <w:rFonts w:ascii="Arial" w:hAnsi="Arial" w:cs="Arial"/>
          <w:color w:val="000000" w:themeColor="text1"/>
          <w:highlight w:val="yellow"/>
        </w:rPr>
      </w:pPr>
    </w:p>
    <w:p w14:paraId="3AEC2AE6" w14:textId="1D23D241" w:rsidR="00424BED" w:rsidRPr="0017662C" w:rsidRDefault="0046323E" w:rsidP="0017662C">
      <w:pPr>
        <w:pStyle w:val="Heading2"/>
        <w:numPr>
          <w:ilvl w:val="0"/>
          <w:numId w:val="0"/>
        </w:numPr>
        <w:spacing w:after="0"/>
        <w:jc w:val="both"/>
        <w:rPr>
          <w:rFonts w:ascii="Arial" w:hAnsi="Arial" w:cs="Arial"/>
          <w:b w:val="0"/>
          <w:bCs w:val="0"/>
          <w:lang w:val="hr-HR"/>
        </w:rPr>
      </w:pPr>
      <w:bookmarkStart w:id="106" w:name="_Toc327871995"/>
      <w:bookmarkStart w:id="107" w:name="_Toc353196647"/>
      <w:bookmarkStart w:id="108" w:name="_Toc322081075"/>
      <w:bookmarkStart w:id="109" w:name="_Toc316628362"/>
      <w:r>
        <w:rPr>
          <w:rFonts w:ascii="Arial" w:hAnsi="Arial" w:cs="Arial"/>
          <w:lang w:val="hr-HR"/>
        </w:rPr>
        <w:t>8</w:t>
      </w:r>
      <w:r w:rsidR="00424BED" w:rsidRPr="00633251">
        <w:rPr>
          <w:rFonts w:ascii="Arial" w:hAnsi="Arial" w:cs="Arial"/>
          <w:lang w:val="hr-HR"/>
        </w:rPr>
        <w:t>.</w:t>
      </w:r>
      <w:r>
        <w:rPr>
          <w:rFonts w:ascii="Arial" w:hAnsi="Arial" w:cs="Arial"/>
          <w:lang w:val="hr-HR"/>
        </w:rPr>
        <w:t>2</w:t>
      </w:r>
      <w:r w:rsidR="00424BED" w:rsidRPr="00633251">
        <w:rPr>
          <w:rFonts w:ascii="Arial" w:hAnsi="Arial" w:cs="Arial"/>
          <w:lang w:val="hr-HR"/>
        </w:rPr>
        <w:t xml:space="preserve">. </w:t>
      </w:r>
      <w:r w:rsidR="00424BED">
        <w:rPr>
          <w:rFonts w:ascii="Arial" w:hAnsi="Arial" w:cs="Arial"/>
          <w:lang w:val="hr-HR"/>
        </w:rPr>
        <w:t>Napomena</w:t>
      </w:r>
      <w:r w:rsidR="0017662C">
        <w:rPr>
          <w:rFonts w:ascii="Arial" w:hAnsi="Arial" w:cs="Arial"/>
          <w:lang w:val="hr-HR"/>
        </w:rPr>
        <w:t xml:space="preserve">: </w:t>
      </w:r>
      <w:r w:rsidR="00424BED" w:rsidRPr="0017662C">
        <w:rPr>
          <w:rFonts w:ascii="Arial" w:hAnsi="Arial" w:cs="Arial"/>
          <w:b w:val="0"/>
          <w:bCs w:val="0"/>
          <w:color w:val="000000" w:themeColor="text1"/>
        </w:rPr>
        <w:t>Sukladno članku 12. stavak 1. točka 1. Zakona o javnoj nabavi ("Narodne novine", broj 120/16, 114/22) na ovaj postupak nabave ne primjenjuje</w:t>
      </w:r>
      <w:r w:rsidR="00424BED" w:rsidRPr="00633251">
        <w:rPr>
          <w:rFonts w:ascii="Arial" w:hAnsi="Arial" w:cs="Arial"/>
          <w:color w:val="000000" w:themeColor="text1"/>
        </w:rPr>
        <w:t xml:space="preserve"> </w:t>
      </w:r>
      <w:r w:rsidR="00424BED" w:rsidRPr="0017662C">
        <w:rPr>
          <w:rFonts w:ascii="Arial" w:hAnsi="Arial" w:cs="Arial"/>
          <w:b w:val="0"/>
          <w:bCs w:val="0"/>
          <w:color w:val="000000" w:themeColor="text1"/>
        </w:rPr>
        <w:t>se Zakon javnoj nabavi, s obzirom na to da je procijenjena vrijednost nabave manja od zakonskog praga (tzv. jednostavna nabava).</w:t>
      </w:r>
    </w:p>
    <w:p w14:paraId="11369652" w14:textId="77777777" w:rsidR="00424BED" w:rsidRPr="003F51E1" w:rsidRDefault="00424BED" w:rsidP="00424BED">
      <w:pPr>
        <w:rPr>
          <w:rFonts w:ascii="Arial" w:hAnsi="Arial" w:cs="Arial"/>
          <w:color w:val="000000" w:themeColor="text1"/>
          <w:highlight w:val="yellow"/>
        </w:rPr>
      </w:pPr>
    </w:p>
    <w:p w14:paraId="76317651" w14:textId="7DCA9EAD" w:rsidR="00424BED" w:rsidRPr="00633251" w:rsidRDefault="0046323E" w:rsidP="0017662C">
      <w:pPr>
        <w:pStyle w:val="Heading2"/>
        <w:numPr>
          <w:ilvl w:val="0"/>
          <w:numId w:val="0"/>
        </w:numPr>
        <w:spacing w:after="0"/>
        <w:jc w:val="both"/>
        <w:rPr>
          <w:rFonts w:ascii="Arial" w:hAnsi="Arial" w:cs="Arial"/>
          <w:lang w:val="hr-HR"/>
        </w:rPr>
      </w:pPr>
      <w:r>
        <w:rPr>
          <w:rFonts w:ascii="Arial" w:hAnsi="Arial" w:cs="Arial"/>
          <w:lang w:val="hr-HR"/>
        </w:rPr>
        <w:t>8</w:t>
      </w:r>
      <w:r w:rsidR="00424BED" w:rsidRPr="00633251">
        <w:rPr>
          <w:rFonts w:ascii="Arial" w:hAnsi="Arial" w:cs="Arial"/>
          <w:lang w:val="hr-HR"/>
        </w:rPr>
        <w:t>.</w:t>
      </w:r>
      <w:r>
        <w:rPr>
          <w:rFonts w:ascii="Arial" w:hAnsi="Arial" w:cs="Arial"/>
          <w:lang w:val="hr-HR"/>
        </w:rPr>
        <w:t>3</w:t>
      </w:r>
      <w:r w:rsidR="00424BED" w:rsidRPr="00633251">
        <w:rPr>
          <w:rFonts w:ascii="Arial" w:hAnsi="Arial" w:cs="Arial"/>
          <w:lang w:val="hr-HR"/>
        </w:rPr>
        <w:t>. P</w:t>
      </w:r>
      <w:r w:rsidR="00424BED">
        <w:rPr>
          <w:rFonts w:ascii="Arial" w:hAnsi="Arial" w:cs="Arial"/>
          <w:lang w:val="hr-HR"/>
        </w:rPr>
        <w:t>rilozi</w:t>
      </w:r>
      <w:r w:rsidR="0017662C">
        <w:rPr>
          <w:rFonts w:ascii="Arial" w:hAnsi="Arial" w:cs="Arial"/>
          <w:lang w:val="hr-HR"/>
        </w:rPr>
        <w:t>:</w:t>
      </w:r>
    </w:p>
    <w:p w14:paraId="6294F9E9" w14:textId="77777777" w:rsidR="00424BED" w:rsidRPr="00633251" w:rsidRDefault="00424BED" w:rsidP="00424BED">
      <w:pPr>
        <w:rPr>
          <w:rFonts w:ascii="Arial" w:hAnsi="Arial" w:cs="Arial"/>
          <w:color w:val="000000" w:themeColor="text1"/>
        </w:rPr>
      </w:pPr>
      <w:r w:rsidRPr="00633251">
        <w:rPr>
          <w:rFonts w:ascii="Arial" w:hAnsi="Arial" w:cs="Arial"/>
          <w:color w:val="000000" w:themeColor="text1"/>
        </w:rPr>
        <w:t>U privitku Vam dostavljamo:</w:t>
      </w:r>
    </w:p>
    <w:p w14:paraId="08443C7C" w14:textId="1E29D888" w:rsidR="00424BED" w:rsidRPr="00BA5122" w:rsidRDefault="00424BED" w:rsidP="00424BED">
      <w:pPr>
        <w:numPr>
          <w:ilvl w:val="0"/>
          <w:numId w:val="3"/>
        </w:numPr>
        <w:jc w:val="both"/>
        <w:rPr>
          <w:rFonts w:ascii="Arial" w:hAnsi="Arial" w:cs="Arial"/>
        </w:rPr>
      </w:pPr>
      <w:r w:rsidRPr="00BA5122">
        <w:rPr>
          <w:rFonts w:ascii="Arial" w:hAnsi="Arial" w:cs="Arial"/>
          <w:bCs/>
        </w:rPr>
        <w:t>Ponudbeni list</w:t>
      </w:r>
      <w:r w:rsidRPr="00BA5122">
        <w:rPr>
          <w:rFonts w:ascii="Arial" w:hAnsi="Arial" w:cs="Arial"/>
        </w:rPr>
        <w:t xml:space="preserve"> – Prilog 1. </w:t>
      </w:r>
    </w:p>
    <w:p w14:paraId="3CD1168C" w14:textId="2E6BC575" w:rsidR="00424BED" w:rsidRPr="00BA5122" w:rsidRDefault="00424BED" w:rsidP="00424BED">
      <w:pPr>
        <w:numPr>
          <w:ilvl w:val="0"/>
          <w:numId w:val="3"/>
        </w:numPr>
        <w:jc w:val="both"/>
        <w:rPr>
          <w:rFonts w:ascii="Arial" w:hAnsi="Arial" w:cs="Arial"/>
          <w:u w:val="single"/>
        </w:rPr>
      </w:pPr>
      <w:r w:rsidRPr="00BA5122">
        <w:rPr>
          <w:rFonts w:ascii="Arial" w:hAnsi="Arial" w:cs="Arial"/>
        </w:rPr>
        <w:t xml:space="preserve">Traženi dokazi sposobnosti iz točke 3. ovog Poziva (Prilog 2.) </w:t>
      </w:r>
    </w:p>
    <w:p w14:paraId="69C9C7B1" w14:textId="4F0A3C2E" w:rsidR="00424BED" w:rsidRPr="005A0A1E" w:rsidRDefault="00424BED" w:rsidP="00424BED">
      <w:pPr>
        <w:numPr>
          <w:ilvl w:val="0"/>
          <w:numId w:val="3"/>
        </w:numPr>
        <w:jc w:val="both"/>
        <w:rPr>
          <w:rFonts w:ascii="Arial" w:hAnsi="Arial" w:cs="Arial"/>
        </w:rPr>
      </w:pPr>
      <w:r w:rsidRPr="005A0A1E">
        <w:rPr>
          <w:rFonts w:ascii="Arial" w:hAnsi="Arial" w:cs="Arial"/>
        </w:rPr>
        <w:t>Troškovnik</w:t>
      </w:r>
      <w:r w:rsidR="002E040F">
        <w:rPr>
          <w:rFonts w:ascii="Arial" w:hAnsi="Arial" w:cs="Arial"/>
        </w:rPr>
        <w:t xml:space="preserve"> (Prilog 3.)</w:t>
      </w:r>
    </w:p>
    <w:p w14:paraId="6B70F9DD" w14:textId="77777777" w:rsidR="00424BED" w:rsidRDefault="00424BED" w:rsidP="00424BED">
      <w:pPr>
        <w:rPr>
          <w:highlight w:val="yellow"/>
        </w:rPr>
      </w:pPr>
    </w:p>
    <w:p w14:paraId="7BD7EE92" w14:textId="77777777" w:rsidR="0017662C" w:rsidRDefault="0017662C" w:rsidP="00424BED">
      <w:pPr>
        <w:rPr>
          <w:highlight w:val="yellow"/>
        </w:rPr>
      </w:pPr>
    </w:p>
    <w:p w14:paraId="5BF4E807" w14:textId="77777777" w:rsidR="0017662C" w:rsidRPr="003F51E1" w:rsidRDefault="0017662C" w:rsidP="00424BED">
      <w:pPr>
        <w:rPr>
          <w:highlight w:val="yellow"/>
        </w:rPr>
      </w:pPr>
    </w:p>
    <w:p w14:paraId="6594928B" w14:textId="3358F0F8" w:rsidR="00424BED" w:rsidRPr="00633251" w:rsidRDefault="00424BED" w:rsidP="008B002E">
      <w:pPr>
        <w:ind w:firstLine="708"/>
        <w:rPr>
          <w:rFonts w:ascii="Arial" w:hAnsi="Arial" w:cs="Arial"/>
          <w:b/>
          <w:bCs/>
        </w:rPr>
      </w:pPr>
      <w:r w:rsidRPr="00633251">
        <w:rPr>
          <w:rFonts w:ascii="Arial" w:hAnsi="Arial" w:cs="Arial"/>
          <w:bCs/>
        </w:rPr>
        <w:t xml:space="preserve">                                                                                    </w:t>
      </w:r>
      <w:r w:rsidR="002E09C2">
        <w:rPr>
          <w:rFonts w:ascii="Arial" w:hAnsi="Arial" w:cs="Arial"/>
          <w:b/>
          <w:bCs/>
        </w:rPr>
        <w:t>Ravnatelj</w:t>
      </w:r>
      <w:r w:rsidRPr="00633251">
        <w:rPr>
          <w:rFonts w:ascii="Arial" w:hAnsi="Arial" w:cs="Arial"/>
          <w:b/>
          <w:bCs/>
        </w:rPr>
        <w:t>:</w:t>
      </w:r>
    </w:p>
    <w:p w14:paraId="0FC6CA2C" w14:textId="77777777" w:rsidR="00424BED" w:rsidRPr="00633251" w:rsidRDefault="00424BED" w:rsidP="00424BED">
      <w:pPr>
        <w:ind w:firstLine="708"/>
        <w:rPr>
          <w:rFonts w:ascii="Arial" w:hAnsi="Arial" w:cs="Arial"/>
          <w:b/>
          <w:bCs/>
        </w:rPr>
      </w:pPr>
    </w:p>
    <w:p w14:paraId="5846AE22" w14:textId="77777777" w:rsidR="00424BED" w:rsidRDefault="00424BED" w:rsidP="00424BED">
      <w:pPr>
        <w:ind w:firstLine="708"/>
        <w:rPr>
          <w:rFonts w:ascii="Arial" w:hAnsi="Arial" w:cs="Arial"/>
          <w:b/>
          <w:bCs/>
        </w:rPr>
      </w:pPr>
      <w:r w:rsidRPr="00633251">
        <w:rPr>
          <w:rFonts w:ascii="Arial" w:hAnsi="Arial" w:cs="Arial"/>
          <w:b/>
          <w:bCs/>
        </w:rPr>
        <w:t xml:space="preserve">                                                                             ____________________</w:t>
      </w:r>
    </w:p>
    <w:p w14:paraId="2A933860" w14:textId="77777777" w:rsidR="00424BED" w:rsidRDefault="00424BED" w:rsidP="00424BED">
      <w:pPr>
        <w:ind w:firstLine="708"/>
        <w:rPr>
          <w:rFonts w:ascii="Arial" w:hAnsi="Arial" w:cs="Arial"/>
          <w:b/>
          <w:bCs/>
        </w:rPr>
      </w:pPr>
    </w:p>
    <w:p w14:paraId="6CE69589" w14:textId="65FBF5B9" w:rsidR="00424BED" w:rsidRPr="0046323E" w:rsidRDefault="0046323E" w:rsidP="0046323E">
      <w:pPr>
        <w:ind w:left="4956"/>
        <w:rPr>
          <w:rFonts w:ascii="Arial" w:hAnsi="Arial" w:cs="Arial"/>
        </w:rPr>
      </w:pPr>
      <w:r w:rsidRPr="0046323E">
        <w:rPr>
          <w:rFonts w:ascii="Arial" w:hAnsi="Arial" w:cs="Arial"/>
        </w:rPr>
        <w:t>doc.dr.sc. Željko Linšak, dipl.sanit.ing</w:t>
      </w:r>
    </w:p>
    <w:p w14:paraId="6503A0BA" w14:textId="77777777" w:rsidR="00424BED" w:rsidRDefault="00424BED" w:rsidP="00424BED">
      <w:pPr>
        <w:ind w:firstLine="708"/>
        <w:rPr>
          <w:rFonts w:ascii="Arial" w:hAnsi="Arial" w:cs="Arial"/>
          <w:b/>
          <w:bCs/>
        </w:rPr>
      </w:pPr>
    </w:p>
    <w:p w14:paraId="5739F86E" w14:textId="77777777" w:rsidR="00424BED" w:rsidRDefault="00424BED" w:rsidP="00424BED">
      <w:pPr>
        <w:ind w:firstLine="708"/>
        <w:rPr>
          <w:rFonts w:ascii="Arial" w:hAnsi="Arial" w:cs="Arial"/>
          <w:b/>
          <w:bCs/>
        </w:rPr>
      </w:pPr>
    </w:p>
    <w:p w14:paraId="65FC6D46" w14:textId="77777777" w:rsidR="00424BED" w:rsidRDefault="00424BED" w:rsidP="00424BED">
      <w:pPr>
        <w:ind w:firstLine="708"/>
        <w:rPr>
          <w:rFonts w:ascii="Arial" w:hAnsi="Arial" w:cs="Arial"/>
          <w:b/>
          <w:bCs/>
        </w:rPr>
      </w:pPr>
    </w:p>
    <w:p w14:paraId="1FF9040D" w14:textId="77777777" w:rsidR="00424BED" w:rsidRDefault="00424BED" w:rsidP="00424BED">
      <w:pPr>
        <w:ind w:firstLine="708"/>
        <w:rPr>
          <w:rFonts w:ascii="Arial" w:hAnsi="Arial" w:cs="Arial"/>
          <w:b/>
          <w:bCs/>
        </w:rPr>
      </w:pPr>
    </w:p>
    <w:p w14:paraId="2F1D3699" w14:textId="77777777" w:rsidR="00424BED" w:rsidRDefault="00424BED" w:rsidP="00424BED">
      <w:pPr>
        <w:ind w:firstLine="708"/>
        <w:rPr>
          <w:rFonts w:ascii="Arial" w:hAnsi="Arial" w:cs="Arial"/>
          <w:b/>
          <w:bCs/>
        </w:rPr>
      </w:pPr>
    </w:p>
    <w:p w14:paraId="1D518A7B" w14:textId="77777777" w:rsidR="00424BED" w:rsidRDefault="00424BED" w:rsidP="00424BED">
      <w:pPr>
        <w:rPr>
          <w:rFonts w:ascii="Arial" w:hAnsi="Arial" w:cs="Arial"/>
          <w:b/>
          <w:bCs/>
        </w:rPr>
      </w:pPr>
    </w:p>
    <w:p w14:paraId="03EB0C19" w14:textId="19D10F4B" w:rsidR="00B94AF7" w:rsidRDefault="00424BED" w:rsidP="00424BED">
      <w:r w:rsidRPr="003F51E1">
        <w:rPr>
          <w:highlight w:val="yellow"/>
        </w:rPr>
        <w:br w:type="page"/>
      </w:r>
      <w:bookmarkStart w:id="110" w:name="_Toc370199156"/>
    </w:p>
    <w:p w14:paraId="4E620580" w14:textId="12519967" w:rsidR="00B94AF7" w:rsidRDefault="00424BED" w:rsidP="00B94AF7">
      <w:pPr>
        <w:jc w:val="center"/>
        <w:rPr>
          <w:rFonts w:ascii="Arial" w:hAnsi="Arial" w:cs="Arial"/>
          <w:b/>
          <w:lang w:val="it-IT"/>
        </w:rPr>
      </w:pPr>
      <w:r w:rsidRPr="00F109D3">
        <w:rPr>
          <w:rFonts w:ascii="Arial" w:hAnsi="Arial" w:cs="Arial"/>
          <w:b/>
          <w:lang w:val="it-IT"/>
        </w:rPr>
        <w:t>Prilog 1.</w:t>
      </w:r>
    </w:p>
    <w:p w14:paraId="5A8DF089" w14:textId="77777777" w:rsidR="00B94AF7" w:rsidRDefault="00B94AF7" w:rsidP="00424BED">
      <w:pPr>
        <w:rPr>
          <w:rFonts w:ascii="Arial" w:hAnsi="Arial" w:cs="Arial"/>
          <w:b/>
          <w:lang w:val="it-IT"/>
        </w:rPr>
      </w:pPr>
    </w:p>
    <w:p w14:paraId="632B81C3" w14:textId="2179D931" w:rsidR="00424BED" w:rsidRPr="00F109D3" w:rsidRDefault="00424BED" w:rsidP="00424BED">
      <w:pPr>
        <w:rPr>
          <w:rFonts w:ascii="Arial" w:hAnsi="Arial" w:cs="Arial"/>
          <w:b/>
        </w:rPr>
      </w:pPr>
      <w:r w:rsidRPr="00F109D3">
        <w:rPr>
          <w:rFonts w:ascii="Arial" w:hAnsi="Arial" w:cs="Arial"/>
          <w:b/>
        </w:rPr>
        <w:t>Ponudbeni list</w:t>
      </w:r>
      <w:bookmarkStart w:id="111" w:name="_Toc322002682"/>
      <w:bookmarkEnd w:id="106"/>
      <w:bookmarkEnd w:id="107"/>
      <w:bookmarkEnd w:id="110"/>
      <w:r w:rsidRPr="00F109D3">
        <w:rPr>
          <w:rFonts w:ascii="Arial" w:hAnsi="Arial" w:cs="Arial"/>
          <w:b/>
        </w:rPr>
        <w:t xml:space="preserve"> </w:t>
      </w:r>
      <w:bookmarkEnd w:id="108"/>
      <w:bookmarkEnd w:id="111"/>
      <w:r w:rsidRPr="00F109D3">
        <w:rPr>
          <w:rFonts w:ascii="Arial" w:hAnsi="Arial" w:cs="Arial"/>
          <w:b/>
        </w:rPr>
        <w:t xml:space="preserve"> </w:t>
      </w:r>
    </w:p>
    <w:p w14:paraId="171E1273" w14:textId="77777777" w:rsidR="00424BED" w:rsidRPr="00633251" w:rsidRDefault="00424BED" w:rsidP="00424BED">
      <w:pPr>
        <w:pStyle w:val="CharCharCharCharCharChar"/>
        <w:rPr>
          <w:rFonts w:ascii="Arial" w:hAnsi="Arial" w:cs="Arial"/>
          <w:sz w:val="24"/>
          <w:szCs w:val="24"/>
          <w:lang w:val="hr-HR"/>
        </w:rPr>
      </w:pPr>
      <w:r w:rsidRPr="00633251">
        <w:rPr>
          <w:rFonts w:ascii="Arial" w:hAnsi="Arial" w:cs="Arial"/>
          <w:sz w:val="24"/>
          <w:szCs w:val="24"/>
          <w:lang w:val="it-IT"/>
        </w:rPr>
        <w:t>(Ispuniti</w:t>
      </w:r>
      <w:r w:rsidRPr="00633251">
        <w:rPr>
          <w:rFonts w:ascii="Arial" w:hAnsi="Arial" w:cs="Arial"/>
          <w:sz w:val="24"/>
          <w:szCs w:val="24"/>
          <w:lang w:val="hr-HR"/>
        </w:rPr>
        <w:t xml:space="preserve"> </w:t>
      </w:r>
      <w:r w:rsidRPr="00633251">
        <w:rPr>
          <w:rFonts w:ascii="Arial" w:hAnsi="Arial" w:cs="Arial"/>
          <w:sz w:val="24"/>
          <w:szCs w:val="24"/>
          <w:lang w:val="it-IT"/>
        </w:rPr>
        <w:t>sve</w:t>
      </w:r>
      <w:r w:rsidRPr="00633251">
        <w:rPr>
          <w:rFonts w:ascii="Arial" w:hAnsi="Arial" w:cs="Arial"/>
          <w:sz w:val="24"/>
          <w:szCs w:val="24"/>
          <w:lang w:val="hr-HR"/>
        </w:rPr>
        <w:t xml:space="preserve"> </w:t>
      </w:r>
      <w:r w:rsidRPr="00633251">
        <w:rPr>
          <w:rFonts w:ascii="Arial" w:hAnsi="Arial" w:cs="Arial"/>
          <w:sz w:val="24"/>
          <w:szCs w:val="24"/>
          <w:lang w:val="it-IT"/>
        </w:rPr>
        <w:t>stavke</w:t>
      </w:r>
      <w:r w:rsidRPr="00633251">
        <w:rPr>
          <w:rFonts w:ascii="Arial" w:hAnsi="Arial" w:cs="Arial"/>
          <w:sz w:val="24"/>
          <w:szCs w:val="24"/>
          <w:lang w:val="hr-HR"/>
        </w:rPr>
        <w:t xml:space="preserve"> </w:t>
      </w:r>
      <w:r w:rsidRPr="00633251">
        <w:rPr>
          <w:rFonts w:ascii="Arial" w:hAnsi="Arial" w:cs="Arial"/>
          <w:sz w:val="24"/>
          <w:szCs w:val="24"/>
          <w:lang w:val="it-IT"/>
        </w:rPr>
        <w:t>obrasca)</w:t>
      </w:r>
    </w:p>
    <w:p w14:paraId="77B67BDF" w14:textId="0559D723" w:rsidR="00424BED" w:rsidRPr="00633251" w:rsidRDefault="00424BED" w:rsidP="00424BED">
      <w:pPr>
        <w:spacing w:before="240"/>
        <w:ind w:right="-995"/>
        <w:jc w:val="both"/>
        <w:rPr>
          <w:rFonts w:ascii="Arial" w:hAnsi="Arial" w:cs="Arial"/>
          <w:b/>
        </w:rPr>
      </w:pPr>
      <w:r w:rsidRPr="00633251">
        <w:rPr>
          <w:rFonts w:ascii="Arial" w:hAnsi="Arial" w:cs="Arial"/>
          <w:b/>
        </w:rPr>
        <w:t>Ponudbeni list br.________</w:t>
      </w:r>
      <w:r w:rsidR="006F2B69">
        <w:rPr>
          <w:rFonts w:ascii="Arial" w:hAnsi="Arial" w:cs="Arial"/>
          <w:b/>
        </w:rPr>
        <w:t xml:space="preserve"> </w:t>
      </w:r>
      <w:r w:rsidRPr="00633251">
        <w:rPr>
          <w:rFonts w:ascii="Arial" w:hAnsi="Arial" w:cs="Arial"/>
          <w:b/>
        </w:rPr>
        <w:t>u predmetu nabave</w:t>
      </w:r>
      <w:r w:rsidR="006F2B69">
        <w:rPr>
          <w:rFonts w:ascii="Arial" w:hAnsi="Arial" w:cs="Arial"/>
          <w:b/>
        </w:rPr>
        <w:t>:</w:t>
      </w:r>
      <w:r w:rsidR="006F2B69" w:rsidRPr="006F2B69">
        <w:t xml:space="preserve"> </w:t>
      </w:r>
      <w:r w:rsidR="006F2B69" w:rsidRPr="006F2B69">
        <w:rPr>
          <w:rFonts w:ascii="Arial" w:hAnsi="Arial" w:cs="Arial"/>
          <w:b/>
        </w:rPr>
        <w:t>PRIJEVOZ ČAMCI - ISPITIVANJE I ISTRAŽIVANJE ČISTOĆE MORA NA PLAŽAMA,</w:t>
      </w:r>
      <w:r w:rsidR="006F2B69">
        <w:rPr>
          <w:rFonts w:ascii="Arial" w:hAnsi="Arial" w:cs="Arial"/>
          <w:b/>
        </w:rPr>
        <w:t xml:space="preserve"> grupa:____, </w:t>
      </w:r>
      <w:r>
        <w:rPr>
          <w:rFonts w:ascii="Arial" w:hAnsi="Arial" w:cs="Arial"/>
          <w:b/>
        </w:rPr>
        <w:t>e</w:t>
      </w:r>
      <w:r w:rsidR="006F2B69">
        <w:rPr>
          <w:rFonts w:ascii="Arial" w:hAnsi="Arial" w:cs="Arial"/>
          <w:b/>
        </w:rPr>
        <w:t>v. b</w:t>
      </w:r>
      <w:r>
        <w:rPr>
          <w:rFonts w:ascii="Arial" w:hAnsi="Arial" w:cs="Arial"/>
          <w:b/>
        </w:rPr>
        <w:t>roj</w:t>
      </w:r>
      <w:r w:rsidR="006F2B69">
        <w:rPr>
          <w:rFonts w:ascii="Arial" w:hAnsi="Arial" w:cs="Arial"/>
          <w:b/>
        </w:rPr>
        <w:t xml:space="preserve"> nabave: 38-MV-2025</w:t>
      </w:r>
    </w:p>
    <w:p w14:paraId="2EBB1FC3" w14:textId="77777777" w:rsidR="00424BED" w:rsidRPr="00633251" w:rsidRDefault="00424BED" w:rsidP="00424BED">
      <w:pPr>
        <w:jc w:val="both"/>
        <w:rPr>
          <w:rFonts w:ascii="Arial" w:hAnsi="Arial" w:cs="Arial"/>
        </w:rPr>
      </w:pPr>
    </w:p>
    <w:tbl>
      <w:tblPr>
        <w:tblW w:w="9557"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718"/>
        <w:gridCol w:w="4839"/>
      </w:tblGrid>
      <w:tr w:rsidR="00424BED" w:rsidRPr="00633251" w14:paraId="2B7D38D7" w14:textId="77777777" w:rsidTr="005B5700">
        <w:trPr>
          <w:trHeight w:val="398"/>
        </w:trPr>
        <w:tc>
          <w:tcPr>
            <w:tcW w:w="9557" w:type="dxa"/>
            <w:gridSpan w:val="2"/>
            <w:shd w:val="clear" w:color="auto" w:fill="BDD6EE" w:themeFill="accent1" w:themeFillTint="66"/>
            <w:vAlign w:val="center"/>
          </w:tcPr>
          <w:p w14:paraId="5BBE3828" w14:textId="77777777" w:rsidR="00424BED" w:rsidRPr="00633251" w:rsidRDefault="00424BED" w:rsidP="005B5700">
            <w:pPr>
              <w:jc w:val="center"/>
              <w:rPr>
                <w:rFonts w:ascii="Arial" w:hAnsi="Arial" w:cs="Arial"/>
                <w:b/>
              </w:rPr>
            </w:pPr>
            <w:r w:rsidRPr="00633251">
              <w:rPr>
                <w:rFonts w:ascii="Arial" w:hAnsi="Arial" w:cs="Arial"/>
                <w:b/>
              </w:rPr>
              <w:t>PODACI O PONUDITELJU</w:t>
            </w:r>
          </w:p>
        </w:tc>
      </w:tr>
      <w:tr w:rsidR="00424BED" w:rsidRPr="00633251" w14:paraId="4465CC85" w14:textId="77777777" w:rsidTr="005B5700">
        <w:trPr>
          <w:trHeight w:val="396"/>
        </w:trPr>
        <w:tc>
          <w:tcPr>
            <w:tcW w:w="4718" w:type="dxa"/>
            <w:vAlign w:val="center"/>
          </w:tcPr>
          <w:p w14:paraId="7DFA4F91" w14:textId="77777777" w:rsidR="00424BED" w:rsidRPr="00633251" w:rsidRDefault="00424BED" w:rsidP="005B5700">
            <w:pPr>
              <w:jc w:val="both"/>
              <w:rPr>
                <w:rFonts w:ascii="Arial" w:hAnsi="Arial" w:cs="Arial"/>
                <w:b/>
              </w:rPr>
            </w:pPr>
            <w:r w:rsidRPr="00633251">
              <w:rPr>
                <w:rFonts w:ascii="Arial" w:hAnsi="Arial" w:cs="Arial"/>
              </w:rPr>
              <w:t xml:space="preserve">Naziv </w:t>
            </w:r>
            <w:r>
              <w:rPr>
                <w:rFonts w:ascii="Arial" w:hAnsi="Arial" w:cs="Arial"/>
              </w:rPr>
              <w:t>ponuditelja</w:t>
            </w:r>
            <w:r w:rsidRPr="00633251">
              <w:rPr>
                <w:rFonts w:ascii="Arial" w:hAnsi="Arial" w:cs="Arial"/>
              </w:rPr>
              <w:t>:</w:t>
            </w:r>
          </w:p>
        </w:tc>
        <w:tc>
          <w:tcPr>
            <w:tcW w:w="4838" w:type="dxa"/>
            <w:vAlign w:val="center"/>
          </w:tcPr>
          <w:p w14:paraId="06CB681D" w14:textId="77777777" w:rsidR="00424BED" w:rsidRPr="00633251" w:rsidRDefault="00424BED" w:rsidP="005B5700">
            <w:pPr>
              <w:jc w:val="both"/>
              <w:rPr>
                <w:rFonts w:ascii="Arial" w:hAnsi="Arial" w:cs="Arial"/>
                <w:b/>
              </w:rPr>
            </w:pPr>
          </w:p>
        </w:tc>
      </w:tr>
      <w:tr w:rsidR="00424BED" w:rsidRPr="00633251" w14:paraId="52766362" w14:textId="77777777" w:rsidTr="005B5700">
        <w:trPr>
          <w:trHeight w:val="396"/>
        </w:trPr>
        <w:tc>
          <w:tcPr>
            <w:tcW w:w="4718" w:type="dxa"/>
            <w:vAlign w:val="center"/>
          </w:tcPr>
          <w:p w14:paraId="1063D5B3" w14:textId="77777777" w:rsidR="00424BED" w:rsidRPr="00633251" w:rsidRDefault="00424BED" w:rsidP="005B5700">
            <w:pPr>
              <w:jc w:val="both"/>
              <w:rPr>
                <w:rFonts w:ascii="Arial" w:hAnsi="Arial" w:cs="Arial"/>
              </w:rPr>
            </w:pPr>
            <w:r w:rsidRPr="00633251">
              <w:rPr>
                <w:rFonts w:ascii="Arial" w:hAnsi="Arial" w:cs="Arial"/>
              </w:rPr>
              <w:t xml:space="preserve">Sjedište </w:t>
            </w:r>
            <w:r>
              <w:rPr>
                <w:rFonts w:ascii="Arial" w:hAnsi="Arial" w:cs="Arial"/>
              </w:rPr>
              <w:t>ponuditelja</w:t>
            </w:r>
            <w:r w:rsidRPr="00633251">
              <w:rPr>
                <w:rFonts w:ascii="Arial" w:hAnsi="Arial" w:cs="Arial"/>
              </w:rPr>
              <w:t>:</w:t>
            </w:r>
          </w:p>
        </w:tc>
        <w:tc>
          <w:tcPr>
            <w:tcW w:w="4838" w:type="dxa"/>
            <w:vAlign w:val="center"/>
          </w:tcPr>
          <w:p w14:paraId="6109DD29" w14:textId="77777777" w:rsidR="00424BED" w:rsidRPr="00633251" w:rsidRDefault="00424BED" w:rsidP="005B5700">
            <w:pPr>
              <w:jc w:val="both"/>
              <w:rPr>
                <w:rFonts w:ascii="Arial" w:hAnsi="Arial" w:cs="Arial"/>
                <w:b/>
              </w:rPr>
            </w:pPr>
          </w:p>
        </w:tc>
      </w:tr>
      <w:tr w:rsidR="00424BED" w:rsidRPr="00633251" w14:paraId="0B7B1D19" w14:textId="77777777" w:rsidTr="005B5700">
        <w:trPr>
          <w:trHeight w:val="396"/>
        </w:trPr>
        <w:tc>
          <w:tcPr>
            <w:tcW w:w="4718" w:type="dxa"/>
            <w:vAlign w:val="center"/>
          </w:tcPr>
          <w:p w14:paraId="22CF7940" w14:textId="77777777" w:rsidR="00424BED" w:rsidRPr="00633251" w:rsidRDefault="00424BED" w:rsidP="005B5700">
            <w:pPr>
              <w:jc w:val="both"/>
              <w:rPr>
                <w:rFonts w:ascii="Arial" w:hAnsi="Arial" w:cs="Arial"/>
                <w:b/>
              </w:rPr>
            </w:pPr>
            <w:r w:rsidRPr="00633251">
              <w:rPr>
                <w:rFonts w:ascii="Arial" w:hAnsi="Arial" w:cs="Arial"/>
              </w:rPr>
              <w:t xml:space="preserve">Adresa </w:t>
            </w:r>
            <w:r>
              <w:rPr>
                <w:rFonts w:ascii="Arial" w:hAnsi="Arial" w:cs="Arial"/>
              </w:rPr>
              <w:t>ponuditelja</w:t>
            </w:r>
            <w:r w:rsidRPr="00633251">
              <w:rPr>
                <w:rFonts w:ascii="Arial" w:hAnsi="Arial" w:cs="Arial"/>
              </w:rPr>
              <w:t>:</w:t>
            </w:r>
          </w:p>
        </w:tc>
        <w:tc>
          <w:tcPr>
            <w:tcW w:w="4838" w:type="dxa"/>
            <w:vAlign w:val="center"/>
          </w:tcPr>
          <w:p w14:paraId="0C6B4D24" w14:textId="77777777" w:rsidR="00424BED" w:rsidRPr="00633251" w:rsidRDefault="00424BED" w:rsidP="005B5700">
            <w:pPr>
              <w:jc w:val="both"/>
              <w:rPr>
                <w:rFonts w:ascii="Arial" w:hAnsi="Arial" w:cs="Arial"/>
                <w:b/>
              </w:rPr>
            </w:pPr>
          </w:p>
        </w:tc>
      </w:tr>
      <w:tr w:rsidR="00424BED" w:rsidRPr="00633251" w14:paraId="513DC299" w14:textId="77777777" w:rsidTr="005B5700">
        <w:trPr>
          <w:trHeight w:val="396"/>
        </w:trPr>
        <w:tc>
          <w:tcPr>
            <w:tcW w:w="4718" w:type="dxa"/>
            <w:vAlign w:val="center"/>
          </w:tcPr>
          <w:p w14:paraId="0D17F258" w14:textId="77777777" w:rsidR="00424BED" w:rsidRPr="00633251" w:rsidRDefault="00424BED" w:rsidP="005B5700">
            <w:pPr>
              <w:jc w:val="both"/>
              <w:rPr>
                <w:rFonts w:ascii="Arial" w:hAnsi="Arial" w:cs="Arial"/>
              </w:rPr>
            </w:pPr>
            <w:r w:rsidRPr="00633251">
              <w:rPr>
                <w:rFonts w:ascii="Arial" w:hAnsi="Arial" w:cs="Arial"/>
              </w:rPr>
              <w:t>OIB</w:t>
            </w:r>
            <w:r>
              <w:rPr>
                <w:rFonts w:ascii="Arial" w:hAnsi="Arial" w:cs="Arial"/>
              </w:rPr>
              <w:t>:</w:t>
            </w:r>
          </w:p>
        </w:tc>
        <w:tc>
          <w:tcPr>
            <w:tcW w:w="4838" w:type="dxa"/>
            <w:vAlign w:val="center"/>
          </w:tcPr>
          <w:p w14:paraId="6AB8DE87" w14:textId="77777777" w:rsidR="00424BED" w:rsidRPr="00633251" w:rsidRDefault="00424BED" w:rsidP="005B5700">
            <w:pPr>
              <w:jc w:val="both"/>
              <w:rPr>
                <w:rFonts w:ascii="Arial" w:hAnsi="Arial" w:cs="Arial"/>
                <w:b/>
              </w:rPr>
            </w:pPr>
          </w:p>
        </w:tc>
      </w:tr>
      <w:tr w:rsidR="00424BED" w:rsidRPr="00633251" w14:paraId="1A5CB6E7" w14:textId="77777777" w:rsidTr="005B5700">
        <w:trPr>
          <w:trHeight w:val="396"/>
        </w:trPr>
        <w:tc>
          <w:tcPr>
            <w:tcW w:w="4718" w:type="dxa"/>
            <w:vAlign w:val="center"/>
          </w:tcPr>
          <w:p w14:paraId="495F5474" w14:textId="77777777" w:rsidR="00424BED" w:rsidRPr="00633251" w:rsidRDefault="00424BED" w:rsidP="005B5700">
            <w:pPr>
              <w:jc w:val="both"/>
              <w:rPr>
                <w:rFonts w:ascii="Arial" w:hAnsi="Arial" w:cs="Arial"/>
                <w:b/>
              </w:rPr>
            </w:pPr>
            <w:r>
              <w:rPr>
                <w:rFonts w:ascii="Arial" w:hAnsi="Arial" w:cs="Arial"/>
              </w:rPr>
              <w:t>IBAN:</w:t>
            </w:r>
          </w:p>
        </w:tc>
        <w:tc>
          <w:tcPr>
            <w:tcW w:w="4838" w:type="dxa"/>
            <w:vAlign w:val="center"/>
          </w:tcPr>
          <w:p w14:paraId="6937BD0E" w14:textId="77777777" w:rsidR="00424BED" w:rsidRPr="00633251" w:rsidRDefault="00424BED" w:rsidP="005B5700">
            <w:pPr>
              <w:jc w:val="both"/>
              <w:rPr>
                <w:rFonts w:ascii="Arial" w:hAnsi="Arial" w:cs="Arial"/>
                <w:b/>
              </w:rPr>
            </w:pPr>
          </w:p>
        </w:tc>
      </w:tr>
      <w:tr w:rsidR="00424BED" w:rsidRPr="00633251" w14:paraId="7775384C" w14:textId="77777777" w:rsidTr="005B5700">
        <w:trPr>
          <w:trHeight w:val="396"/>
        </w:trPr>
        <w:tc>
          <w:tcPr>
            <w:tcW w:w="4718" w:type="dxa"/>
            <w:vAlign w:val="center"/>
          </w:tcPr>
          <w:p w14:paraId="71E17636" w14:textId="77777777" w:rsidR="00424BED" w:rsidRPr="00633251" w:rsidRDefault="00424BED" w:rsidP="005B5700">
            <w:pPr>
              <w:jc w:val="both"/>
              <w:rPr>
                <w:rFonts w:ascii="Arial" w:hAnsi="Arial" w:cs="Arial"/>
              </w:rPr>
            </w:pPr>
            <w:r>
              <w:rPr>
                <w:rFonts w:ascii="Arial" w:hAnsi="Arial" w:cs="Arial"/>
                <w:bCs/>
                <w:lang w:bidi="hr-HR"/>
              </w:rPr>
              <w:t>Ponuditelj</w:t>
            </w:r>
            <w:r w:rsidRPr="00633251">
              <w:rPr>
                <w:rFonts w:ascii="Arial" w:hAnsi="Arial" w:cs="Arial"/>
              </w:rPr>
              <w:t xml:space="preserve"> je u sustavu PDV-a</w:t>
            </w:r>
            <w:r>
              <w:rPr>
                <w:rFonts w:ascii="Arial" w:hAnsi="Arial" w:cs="Arial"/>
              </w:rPr>
              <w:t>:</w:t>
            </w:r>
            <w:r w:rsidRPr="00633251">
              <w:rPr>
                <w:rFonts w:ascii="Arial" w:hAnsi="Arial" w:cs="Arial"/>
              </w:rPr>
              <w:t xml:space="preserve"> </w:t>
            </w:r>
          </w:p>
        </w:tc>
        <w:tc>
          <w:tcPr>
            <w:tcW w:w="4838" w:type="dxa"/>
            <w:vAlign w:val="center"/>
          </w:tcPr>
          <w:p w14:paraId="7180DB98" w14:textId="77777777" w:rsidR="00424BED" w:rsidRPr="00633251" w:rsidRDefault="00424BED" w:rsidP="005B5700">
            <w:pPr>
              <w:jc w:val="center"/>
              <w:rPr>
                <w:rFonts w:ascii="Arial" w:hAnsi="Arial" w:cs="Arial"/>
              </w:rPr>
            </w:pPr>
            <w:r w:rsidRPr="00633251">
              <w:rPr>
                <w:rFonts w:ascii="Arial" w:hAnsi="Arial" w:cs="Arial"/>
              </w:rPr>
              <w:t>DA - NE</w:t>
            </w:r>
          </w:p>
        </w:tc>
      </w:tr>
      <w:tr w:rsidR="00424BED" w:rsidRPr="00633251" w14:paraId="6273A3F5" w14:textId="77777777" w:rsidTr="005B5700">
        <w:trPr>
          <w:trHeight w:val="396"/>
        </w:trPr>
        <w:tc>
          <w:tcPr>
            <w:tcW w:w="4718" w:type="dxa"/>
            <w:vAlign w:val="center"/>
          </w:tcPr>
          <w:p w14:paraId="66FDB2F8" w14:textId="77777777" w:rsidR="00424BED" w:rsidRPr="00633251" w:rsidRDefault="00424BED" w:rsidP="005B5700">
            <w:pPr>
              <w:jc w:val="both"/>
              <w:rPr>
                <w:rFonts w:ascii="Arial" w:hAnsi="Arial" w:cs="Arial"/>
                <w:b/>
              </w:rPr>
            </w:pPr>
            <w:r w:rsidRPr="00633251">
              <w:rPr>
                <w:rFonts w:ascii="Arial" w:hAnsi="Arial" w:cs="Arial"/>
              </w:rPr>
              <w:t>Adresa za dostavu pošte</w:t>
            </w:r>
            <w:r>
              <w:rPr>
                <w:rFonts w:ascii="Arial" w:hAnsi="Arial" w:cs="Arial"/>
              </w:rPr>
              <w:t>:</w:t>
            </w:r>
          </w:p>
        </w:tc>
        <w:tc>
          <w:tcPr>
            <w:tcW w:w="4838" w:type="dxa"/>
            <w:vAlign w:val="center"/>
          </w:tcPr>
          <w:p w14:paraId="2DC7BB92" w14:textId="77777777" w:rsidR="00424BED" w:rsidRPr="00633251" w:rsidRDefault="00424BED" w:rsidP="005B5700">
            <w:pPr>
              <w:jc w:val="both"/>
              <w:rPr>
                <w:rFonts w:ascii="Arial" w:hAnsi="Arial" w:cs="Arial"/>
                <w:b/>
              </w:rPr>
            </w:pPr>
          </w:p>
        </w:tc>
      </w:tr>
      <w:tr w:rsidR="00424BED" w:rsidRPr="00633251" w14:paraId="2B0D94FA" w14:textId="77777777" w:rsidTr="005B5700">
        <w:trPr>
          <w:trHeight w:val="396"/>
        </w:trPr>
        <w:tc>
          <w:tcPr>
            <w:tcW w:w="4718" w:type="dxa"/>
            <w:vAlign w:val="center"/>
          </w:tcPr>
          <w:p w14:paraId="0965D8A1" w14:textId="77777777" w:rsidR="00424BED" w:rsidRPr="00633251" w:rsidRDefault="00424BED" w:rsidP="005B5700">
            <w:pPr>
              <w:jc w:val="both"/>
              <w:rPr>
                <w:rFonts w:ascii="Arial" w:hAnsi="Arial" w:cs="Arial"/>
                <w:b/>
              </w:rPr>
            </w:pPr>
            <w:r w:rsidRPr="00633251">
              <w:rPr>
                <w:rFonts w:ascii="Arial" w:hAnsi="Arial" w:cs="Arial"/>
              </w:rPr>
              <w:t>Adresa e-pošte</w:t>
            </w:r>
            <w:r>
              <w:rPr>
                <w:rFonts w:ascii="Arial" w:hAnsi="Arial" w:cs="Arial"/>
              </w:rPr>
              <w:t>:</w:t>
            </w:r>
          </w:p>
        </w:tc>
        <w:tc>
          <w:tcPr>
            <w:tcW w:w="4838" w:type="dxa"/>
            <w:vAlign w:val="center"/>
          </w:tcPr>
          <w:p w14:paraId="23345E2C" w14:textId="77777777" w:rsidR="00424BED" w:rsidRPr="00633251" w:rsidRDefault="00424BED" w:rsidP="005B5700">
            <w:pPr>
              <w:jc w:val="both"/>
              <w:rPr>
                <w:rFonts w:ascii="Arial" w:hAnsi="Arial" w:cs="Arial"/>
                <w:b/>
              </w:rPr>
            </w:pPr>
          </w:p>
        </w:tc>
      </w:tr>
      <w:tr w:rsidR="00424BED" w:rsidRPr="00633251" w14:paraId="55A32304" w14:textId="77777777" w:rsidTr="005B5700">
        <w:trPr>
          <w:trHeight w:val="396"/>
        </w:trPr>
        <w:tc>
          <w:tcPr>
            <w:tcW w:w="4718" w:type="dxa"/>
            <w:vAlign w:val="center"/>
          </w:tcPr>
          <w:p w14:paraId="4319103D" w14:textId="77777777" w:rsidR="00424BED" w:rsidRPr="00633251" w:rsidRDefault="00424BED" w:rsidP="005B5700">
            <w:pPr>
              <w:jc w:val="both"/>
              <w:rPr>
                <w:rFonts w:ascii="Arial" w:hAnsi="Arial" w:cs="Arial"/>
                <w:b/>
              </w:rPr>
            </w:pPr>
            <w:r w:rsidRPr="00633251">
              <w:rPr>
                <w:rFonts w:ascii="Arial" w:hAnsi="Arial" w:cs="Arial"/>
              </w:rPr>
              <w:t xml:space="preserve">Kontakt osoba </w:t>
            </w:r>
            <w:r>
              <w:rPr>
                <w:rFonts w:ascii="Arial" w:hAnsi="Arial" w:cs="Arial"/>
              </w:rPr>
              <w:t>ponuditelja</w:t>
            </w:r>
            <w:r w:rsidRPr="00633251">
              <w:rPr>
                <w:rFonts w:ascii="Arial" w:hAnsi="Arial" w:cs="Arial"/>
              </w:rPr>
              <w:t>:</w:t>
            </w:r>
          </w:p>
        </w:tc>
        <w:tc>
          <w:tcPr>
            <w:tcW w:w="4838" w:type="dxa"/>
            <w:vAlign w:val="center"/>
          </w:tcPr>
          <w:p w14:paraId="3390D0B3" w14:textId="77777777" w:rsidR="00424BED" w:rsidRPr="00633251" w:rsidRDefault="00424BED" w:rsidP="005B5700">
            <w:pPr>
              <w:jc w:val="both"/>
              <w:rPr>
                <w:rFonts w:ascii="Arial" w:hAnsi="Arial" w:cs="Arial"/>
                <w:b/>
              </w:rPr>
            </w:pPr>
          </w:p>
        </w:tc>
      </w:tr>
      <w:tr w:rsidR="00424BED" w:rsidRPr="00633251" w14:paraId="2B0CC5FC" w14:textId="77777777" w:rsidTr="005B5700">
        <w:trPr>
          <w:trHeight w:val="396"/>
        </w:trPr>
        <w:tc>
          <w:tcPr>
            <w:tcW w:w="4718" w:type="dxa"/>
            <w:vAlign w:val="center"/>
          </w:tcPr>
          <w:p w14:paraId="6E832EEF" w14:textId="77777777" w:rsidR="00424BED" w:rsidRPr="00633251" w:rsidRDefault="00424BED" w:rsidP="005B5700">
            <w:pPr>
              <w:jc w:val="both"/>
              <w:rPr>
                <w:rFonts w:ascii="Arial" w:hAnsi="Arial" w:cs="Arial"/>
                <w:b/>
              </w:rPr>
            </w:pPr>
            <w:r w:rsidRPr="00633251">
              <w:rPr>
                <w:rFonts w:ascii="Arial" w:hAnsi="Arial" w:cs="Arial"/>
              </w:rPr>
              <w:t>Broj telefona:</w:t>
            </w:r>
          </w:p>
        </w:tc>
        <w:tc>
          <w:tcPr>
            <w:tcW w:w="4838" w:type="dxa"/>
            <w:vAlign w:val="center"/>
          </w:tcPr>
          <w:p w14:paraId="39AC88E7" w14:textId="77777777" w:rsidR="00424BED" w:rsidRPr="00633251" w:rsidRDefault="00424BED" w:rsidP="005B5700">
            <w:pPr>
              <w:jc w:val="both"/>
              <w:rPr>
                <w:rFonts w:ascii="Arial" w:hAnsi="Arial" w:cs="Arial"/>
                <w:b/>
              </w:rPr>
            </w:pPr>
          </w:p>
        </w:tc>
      </w:tr>
      <w:tr w:rsidR="00424BED" w:rsidRPr="00633251" w14:paraId="31422BCF" w14:textId="77777777" w:rsidTr="005B5700">
        <w:trPr>
          <w:trHeight w:val="374"/>
        </w:trPr>
        <w:tc>
          <w:tcPr>
            <w:tcW w:w="9557" w:type="dxa"/>
            <w:gridSpan w:val="2"/>
            <w:shd w:val="clear" w:color="auto" w:fill="BDD6EE" w:themeFill="accent1" w:themeFillTint="66"/>
            <w:vAlign w:val="center"/>
          </w:tcPr>
          <w:p w14:paraId="241413A3" w14:textId="77777777" w:rsidR="00424BED" w:rsidRPr="00633251" w:rsidRDefault="00424BED" w:rsidP="005B5700">
            <w:pPr>
              <w:jc w:val="center"/>
              <w:rPr>
                <w:rFonts w:ascii="Arial" w:hAnsi="Arial" w:cs="Arial"/>
                <w:b/>
              </w:rPr>
            </w:pPr>
            <w:r w:rsidRPr="00633251">
              <w:rPr>
                <w:rFonts w:ascii="Arial" w:hAnsi="Arial" w:cs="Arial"/>
                <w:b/>
              </w:rPr>
              <w:t>CIJENA PONUDE</w:t>
            </w:r>
          </w:p>
        </w:tc>
      </w:tr>
      <w:tr w:rsidR="00424BED" w:rsidRPr="00633251" w14:paraId="3B0BABCB" w14:textId="77777777" w:rsidTr="005B5700">
        <w:trPr>
          <w:trHeight w:val="419"/>
        </w:trPr>
        <w:tc>
          <w:tcPr>
            <w:tcW w:w="4718" w:type="dxa"/>
            <w:shd w:val="clear" w:color="auto" w:fill="auto"/>
            <w:vAlign w:val="center"/>
          </w:tcPr>
          <w:p w14:paraId="529764A3" w14:textId="77777777" w:rsidR="00424BED" w:rsidRPr="00633251" w:rsidRDefault="00424BED" w:rsidP="005A0A1E">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bez PDV-a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14FCA326" w14:textId="77777777" w:rsidR="00424BED" w:rsidRPr="00633251" w:rsidRDefault="00424BED" w:rsidP="005B5700">
            <w:pPr>
              <w:jc w:val="both"/>
              <w:rPr>
                <w:rFonts w:ascii="Arial" w:hAnsi="Arial" w:cs="Arial"/>
                <w:b/>
              </w:rPr>
            </w:pPr>
          </w:p>
        </w:tc>
      </w:tr>
      <w:tr w:rsidR="00424BED" w:rsidRPr="00633251" w14:paraId="698C62FA" w14:textId="77777777" w:rsidTr="005B5700">
        <w:trPr>
          <w:trHeight w:val="454"/>
        </w:trPr>
        <w:tc>
          <w:tcPr>
            <w:tcW w:w="4718" w:type="dxa"/>
            <w:shd w:val="clear" w:color="auto" w:fill="auto"/>
            <w:vAlign w:val="center"/>
          </w:tcPr>
          <w:p w14:paraId="49CA4D0F" w14:textId="77777777" w:rsidR="00424BED" w:rsidRPr="00633251" w:rsidRDefault="00424BED" w:rsidP="005B5700">
            <w:pPr>
              <w:jc w:val="both"/>
              <w:rPr>
                <w:rFonts w:ascii="Arial" w:hAnsi="Arial" w:cs="Arial"/>
              </w:rPr>
            </w:pPr>
            <w:r w:rsidRPr="00633251">
              <w:rPr>
                <w:rFonts w:ascii="Arial" w:hAnsi="Arial" w:cs="Arial"/>
              </w:rPr>
              <w:t xml:space="preserve">Iznos PDV-a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brojkama</w:t>
            </w:r>
            <w:r>
              <w:rPr>
                <w:rFonts w:ascii="Arial" w:hAnsi="Arial" w:cs="Arial"/>
              </w:rPr>
              <w:t>):</w:t>
            </w:r>
          </w:p>
        </w:tc>
        <w:tc>
          <w:tcPr>
            <w:tcW w:w="4838" w:type="dxa"/>
            <w:vAlign w:val="center"/>
          </w:tcPr>
          <w:p w14:paraId="70FB08C5" w14:textId="77777777" w:rsidR="00424BED" w:rsidRPr="00633251" w:rsidRDefault="00424BED" w:rsidP="005B5700">
            <w:pPr>
              <w:jc w:val="both"/>
              <w:rPr>
                <w:rFonts w:ascii="Arial" w:hAnsi="Arial" w:cs="Arial"/>
                <w:b/>
              </w:rPr>
            </w:pPr>
          </w:p>
        </w:tc>
      </w:tr>
      <w:tr w:rsidR="00424BED" w:rsidRPr="00633251" w14:paraId="19837D2B" w14:textId="77777777" w:rsidTr="005B5700">
        <w:trPr>
          <w:trHeight w:val="558"/>
        </w:trPr>
        <w:tc>
          <w:tcPr>
            <w:tcW w:w="9557" w:type="dxa"/>
            <w:gridSpan w:val="2"/>
            <w:shd w:val="clear" w:color="auto" w:fill="auto"/>
            <w:vAlign w:val="center"/>
          </w:tcPr>
          <w:p w14:paraId="49BE02F0" w14:textId="77777777" w:rsidR="00424BED" w:rsidRPr="00633251" w:rsidRDefault="00424BED" w:rsidP="005B5700">
            <w:pPr>
              <w:jc w:val="both"/>
              <w:rPr>
                <w:rFonts w:ascii="Arial" w:hAnsi="Arial" w:cs="Arial"/>
                <w:b/>
              </w:rPr>
            </w:pPr>
            <w:r w:rsidRPr="00633251">
              <w:rPr>
                <w:rFonts w:ascii="Arial" w:hAnsi="Arial" w:cs="Arial"/>
                <w:sz w:val="20"/>
                <w:szCs w:val="20"/>
              </w:rPr>
              <w:t>Ako ponuditelj nije u sustavu poreza na dodanu vrijednost ili je predmet nabave oslobođen poreza na dodanu vrijednost, na mjesto predviđeno za upis cijene ponude s porezom na dodanu vrijednost, upisuje se isti iznos kao što je upisan na mjestu predviđenom za upis cijene ponude bez poreza na dodanu vrijednost, a mjesto predviđeno za upis iznosa poreza na dodanu vrijednost upisuje se 0,00 ili /.</w:t>
            </w:r>
          </w:p>
        </w:tc>
      </w:tr>
      <w:tr w:rsidR="00424BED" w:rsidRPr="00633251" w14:paraId="22FB753A" w14:textId="77777777" w:rsidTr="005B5700">
        <w:trPr>
          <w:trHeight w:val="397"/>
        </w:trPr>
        <w:tc>
          <w:tcPr>
            <w:tcW w:w="4718" w:type="dxa"/>
            <w:shd w:val="clear" w:color="auto" w:fill="auto"/>
            <w:vAlign w:val="center"/>
          </w:tcPr>
          <w:p w14:paraId="64659523" w14:textId="77777777" w:rsidR="00424BED" w:rsidRPr="00633251" w:rsidRDefault="00424BED" w:rsidP="005B5700">
            <w:pPr>
              <w:jc w:val="both"/>
              <w:rPr>
                <w:rFonts w:ascii="Arial" w:hAnsi="Arial" w:cs="Arial"/>
              </w:rPr>
            </w:pPr>
            <w:r w:rsidRPr="00633251">
              <w:rPr>
                <w:rFonts w:ascii="Arial" w:hAnsi="Arial" w:cs="Arial"/>
              </w:rPr>
              <w:t xml:space="preserve">Cijena ponude </w:t>
            </w:r>
            <w:r>
              <w:rPr>
                <w:rFonts w:ascii="Arial" w:hAnsi="Arial" w:cs="Arial"/>
              </w:rPr>
              <w:t xml:space="preserve">u </w:t>
            </w:r>
            <w:r w:rsidR="005A0A1E">
              <w:rPr>
                <w:rFonts w:ascii="Arial" w:hAnsi="Arial" w:cs="Arial"/>
              </w:rPr>
              <w:t>eurima</w:t>
            </w:r>
            <w:r>
              <w:rPr>
                <w:rFonts w:ascii="Arial" w:hAnsi="Arial" w:cs="Arial"/>
              </w:rPr>
              <w:t xml:space="preserve"> </w:t>
            </w:r>
            <w:r w:rsidRPr="00633251">
              <w:rPr>
                <w:rFonts w:ascii="Arial" w:hAnsi="Arial" w:cs="Arial"/>
              </w:rPr>
              <w:t xml:space="preserve">s PDV-om  </w:t>
            </w:r>
            <w:r>
              <w:rPr>
                <w:rFonts w:ascii="Arial" w:hAnsi="Arial" w:cs="Arial"/>
              </w:rPr>
              <w:t>(</w:t>
            </w:r>
            <w:r w:rsidRPr="00633251">
              <w:rPr>
                <w:rFonts w:ascii="Arial" w:hAnsi="Arial" w:cs="Arial"/>
              </w:rPr>
              <w:t>brojkama</w:t>
            </w:r>
            <w:r>
              <w:rPr>
                <w:rFonts w:ascii="Arial" w:hAnsi="Arial" w:cs="Arial"/>
              </w:rPr>
              <w:t>):</w:t>
            </w:r>
          </w:p>
        </w:tc>
        <w:tc>
          <w:tcPr>
            <w:tcW w:w="4838" w:type="dxa"/>
            <w:vAlign w:val="center"/>
          </w:tcPr>
          <w:p w14:paraId="28175A99" w14:textId="77777777" w:rsidR="00424BED" w:rsidRPr="00633251" w:rsidRDefault="00424BED" w:rsidP="005B5700">
            <w:pPr>
              <w:jc w:val="both"/>
              <w:rPr>
                <w:rFonts w:ascii="Arial" w:hAnsi="Arial" w:cs="Arial"/>
                <w:b/>
              </w:rPr>
            </w:pPr>
          </w:p>
        </w:tc>
      </w:tr>
      <w:tr w:rsidR="00424BED" w:rsidRPr="00633251" w14:paraId="0A1874CC" w14:textId="77777777" w:rsidTr="005B5700">
        <w:trPr>
          <w:trHeight w:val="311"/>
        </w:trPr>
        <w:tc>
          <w:tcPr>
            <w:tcW w:w="9557" w:type="dxa"/>
            <w:gridSpan w:val="2"/>
            <w:shd w:val="clear" w:color="auto" w:fill="BDD6EE" w:themeFill="accent1" w:themeFillTint="66"/>
            <w:vAlign w:val="center"/>
          </w:tcPr>
          <w:p w14:paraId="23CCFD27" w14:textId="77777777" w:rsidR="00424BED" w:rsidRPr="00633251" w:rsidRDefault="00424BED" w:rsidP="005B5700">
            <w:pPr>
              <w:jc w:val="center"/>
              <w:rPr>
                <w:rFonts w:ascii="Arial" w:hAnsi="Arial" w:cs="Arial"/>
                <w:b/>
              </w:rPr>
            </w:pPr>
            <w:r w:rsidRPr="00633251">
              <w:rPr>
                <w:rFonts w:ascii="Arial" w:hAnsi="Arial" w:cs="Arial"/>
                <w:b/>
              </w:rPr>
              <w:t>PODACI O PONUDI</w:t>
            </w:r>
          </w:p>
        </w:tc>
      </w:tr>
      <w:tr w:rsidR="00424BED" w:rsidRPr="00633251" w14:paraId="0A600B3B" w14:textId="77777777" w:rsidTr="005B5700">
        <w:trPr>
          <w:trHeight w:val="447"/>
        </w:trPr>
        <w:tc>
          <w:tcPr>
            <w:tcW w:w="4718" w:type="dxa"/>
            <w:shd w:val="clear" w:color="auto" w:fill="auto"/>
            <w:vAlign w:val="center"/>
          </w:tcPr>
          <w:p w14:paraId="67456F5A" w14:textId="4FFBA55F" w:rsidR="00424BED" w:rsidRPr="00633251" w:rsidRDefault="00424BED" w:rsidP="005B5700">
            <w:pPr>
              <w:rPr>
                <w:rFonts w:ascii="Arial" w:hAnsi="Arial" w:cs="Arial"/>
                <w:b/>
              </w:rPr>
            </w:pPr>
            <w:r w:rsidRPr="00633251">
              <w:rPr>
                <w:rFonts w:ascii="Arial" w:hAnsi="Arial" w:cs="Arial"/>
              </w:rPr>
              <w:t>Rok valjanosti ponude</w:t>
            </w:r>
            <w:r w:rsidR="00636CF2">
              <w:rPr>
                <w:rFonts w:ascii="Arial" w:hAnsi="Arial" w:cs="Arial"/>
              </w:rPr>
              <w:t>:</w:t>
            </w:r>
            <w:r>
              <w:rPr>
                <w:rFonts w:ascii="Arial" w:hAnsi="Arial" w:cs="Arial"/>
              </w:rPr>
              <w:t xml:space="preserve">                            </w:t>
            </w:r>
          </w:p>
        </w:tc>
        <w:tc>
          <w:tcPr>
            <w:tcW w:w="4838" w:type="dxa"/>
            <w:vAlign w:val="center"/>
          </w:tcPr>
          <w:p w14:paraId="6DCDC734" w14:textId="6C7A4A18" w:rsidR="00424BED" w:rsidRPr="00633251" w:rsidRDefault="00B94AF7" w:rsidP="005B5700">
            <w:pPr>
              <w:jc w:val="center"/>
              <w:rPr>
                <w:rFonts w:ascii="Arial" w:hAnsi="Arial" w:cs="Arial"/>
              </w:rPr>
            </w:pPr>
            <w:r>
              <w:rPr>
                <w:rFonts w:ascii="Arial" w:hAnsi="Arial" w:cs="Arial"/>
              </w:rPr>
              <w:t>30 dana</w:t>
            </w:r>
          </w:p>
        </w:tc>
      </w:tr>
      <w:tr w:rsidR="00424BED" w:rsidRPr="00633251" w14:paraId="6F6BD072" w14:textId="77777777" w:rsidTr="005B5700">
        <w:trPr>
          <w:trHeight w:val="430"/>
        </w:trPr>
        <w:tc>
          <w:tcPr>
            <w:tcW w:w="4718" w:type="dxa"/>
            <w:shd w:val="clear" w:color="auto" w:fill="auto"/>
            <w:vAlign w:val="center"/>
          </w:tcPr>
          <w:p w14:paraId="219B9B4B" w14:textId="77777777" w:rsidR="00424BED" w:rsidRPr="00633251" w:rsidRDefault="00424BED" w:rsidP="005B5700">
            <w:pPr>
              <w:jc w:val="both"/>
              <w:rPr>
                <w:rFonts w:ascii="Arial" w:hAnsi="Arial" w:cs="Arial"/>
                <w:b/>
              </w:rPr>
            </w:pPr>
            <w:r w:rsidRPr="00633251">
              <w:rPr>
                <w:rFonts w:ascii="Arial" w:hAnsi="Arial" w:cs="Arial"/>
              </w:rPr>
              <w:t>Datum ponude</w:t>
            </w:r>
            <w:r>
              <w:rPr>
                <w:rFonts w:ascii="Arial" w:hAnsi="Arial" w:cs="Arial"/>
              </w:rPr>
              <w:t>:</w:t>
            </w:r>
          </w:p>
        </w:tc>
        <w:tc>
          <w:tcPr>
            <w:tcW w:w="4838" w:type="dxa"/>
            <w:vAlign w:val="center"/>
          </w:tcPr>
          <w:p w14:paraId="69A16350" w14:textId="77777777" w:rsidR="00424BED" w:rsidRPr="00633251" w:rsidRDefault="00424BED" w:rsidP="005B5700">
            <w:pPr>
              <w:jc w:val="both"/>
              <w:rPr>
                <w:rFonts w:ascii="Arial" w:hAnsi="Arial" w:cs="Arial"/>
                <w:b/>
              </w:rPr>
            </w:pPr>
          </w:p>
        </w:tc>
      </w:tr>
    </w:tbl>
    <w:p w14:paraId="1628A432" w14:textId="77777777" w:rsidR="00424BED" w:rsidRPr="00633251" w:rsidRDefault="00424BED" w:rsidP="00424BED">
      <w:pPr>
        <w:outlineLvl w:val="0"/>
        <w:rPr>
          <w:rFonts w:ascii="Arial" w:hAnsi="Arial" w:cs="Arial"/>
          <w:b/>
        </w:rPr>
      </w:pPr>
    </w:p>
    <w:p w14:paraId="302FD287" w14:textId="77777777" w:rsidR="00424BED" w:rsidRPr="00633251" w:rsidRDefault="00424BED" w:rsidP="00424BED">
      <w:pPr>
        <w:tabs>
          <w:tab w:val="left" w:pos="6705"/>
        </w:tabs>
        <w:ind w:left="6372"/>
        <w:jc w:val="center"/>
        <w:rPr>
          <w:rFonts w:ascii="Arial" w:hAnsi="Arial" w:cs="Arial"/>
          <w:i/>
        </w:rPr>
      </w:pPr>
      <w:bookmarkStart w:id="112" w:name="_Toc322071940"/>
      <w:bookmarkStart w:id="113" w:name="_Toc322072075"/>
      <w:r w:rsidRPr="00633251">
        <w:rPr>
          <w:rFonts w:ascii="Arial" w:hAnsi="Arial" w:cs="Arial"/>
        </w:rPr>
        <w:t xml:space="preserve">                               M.P.                                                              </w:t>
      </w:r>
      <w:r w:rsidRPr="00633251">
        <w:rPr>
          <w:rFonts w:ascii="Arial" w:hAnsi="Arial" w:cs="Arial"/>
          <w:i/>
        </w:rPr>
        <w:t>____________________</w:t>
      </w:r>
    </w:p>
    <w:p w14:paraId="35AC6002" w14:textId="77777777" w:rsidR="00424BED" w:rsidRPr="00D714A1" w:rsidRDefault="00424BED" w:rsidP="00424BED">
      <w:pPr>
        <w:tabs>
          <w:tab w:val="left" w:pos="6705"/>
        </w:tabs>
        <w:ind w:left="360"/>
        <w:jc w:val="right"/>
        <w:rPr>
          <w:rFonts w:ascii="Arial" w:hAnsi="Arial" w:cs="Arial"/>
          <w:sz w:val="20"/>
          <w:szCs w:val="20"/>
        </w:rPr>
      </w:pPr>
      <w:r w:rsidRPr="00D714A1">
        <w:rPr>
          <w:rFonts w:ascii="Arial" w:hAnsi="Arial" w:cs="Arial"/>
          <w:sz w:val="20"/>
          <w:szCs w:val="20"/>
        </w:rPr>
        <w:t xml:space="preserve"> (potpis ovlaštene osobe ponuditelja)</w:t>
      </w:r>
    </w:p>
    <w:bookmarkEnd w:id="109"/>
    <w:bookmarkEnd w:id="112"/>
    <w:bookmarkEnd w:id="113"/>
    <w:p w14:paraId="30EBF3D6" w14:textId="77777777" w:rsidR="00424BED" w:rsidRPr="00E7662F" w:rsidRDefault="00424BED" w:rsidP="00424BED">
      <w:pPr>
        <w:rPr>
          <w:rFonts w:ascii="Arial" w:hAnsi="Arial" w:cs="Arial"/>
          <w:sz w:val="20"/>
          <w:szCs w:val="20"/>
        </w:rPr>
      </w:pPr>
      <w:r>
        <w:rPr>
          <w:rFonts w:ascii="Arial" w:hAnsi="Arial" w:cs="Arial"/>
          <w:i/>
          <w:sz w:val="20"/>
          <w:szCs w:val="20"/>
        </w:rPr>
        <w:br w:type="page"/>
      </w:r>
    </w:p>
    <w:p w14:paraId="57088325" w14:textId="6C5F10FC" w:rsidR="00B94AF7" w:rsidRDefault="00B94AF7" w:rsidP="00B94AF7">
      <w:pPr>
        <w:tabs>
          <w:tab w:val="left" w:pos="567"/>
        </w:tabs>
        <w:ind w:right="-284"/>
        <w:jc w:val="center"/>
        <w:rPr>
          <w:rFonts w:ascii="Arial" w:hAnsi="Arial" w:cs="Arial"/>
          <w:b/>
        </w:rPr>
      </w:pPr>
      <w:r w:rsidRPr="00B94AF7">
        <w:rPr>
          <w:rFonts w:ascii="Arial" w:hAnsi="Arial" w:cs="Arial"/>
          <w:b/>
        </w:rPr>
        <w:t xml:space="preserve">Prilog </w:t>
      </w:r>
      <w:r>
        <w:rPr>
          <w:rFonts w:ascii="Arial" w:hAnsi="Arial" w:cs="Arial"/>
          <w:b/>
        </w:rPr>
        <w:t>2</w:t>
      </w:r>
      <w:r w:rsidRPr="00B94AF7">
        <w:rPr>
          <w:rFonts w:ascii="Arial" w:hAnsi="Arial" w:cs="Arial"/>
          <w:b/>
        </w:rPr>
        <w:t>.</w:t>
      </w:r>
    </w:p>
    <w:p w14:paraId="07526605" w14:textId="77777777" w:rsidR="00B94AF7" w:rsidRDefault="00B94AF7" w:rsidP="00424BED">
      <w:pPr>
        <w:tabs>
          <w:tab w:val="left" w:pos="567"/>
        </w:tabs>
        <w:ind w:right="-284"/>
        <w:rPr>
          <w:rFonts w:ascii="Arial" w:hAnsi="Arial" w:cs="Arial"/>
          <w:b/>
        </w:rPr>
      </w:pPr>
    </w:p>
    <w:p w14:paraId="3AB4B0C0" w14:textId="161B88BD" w:rsidR="00424BED" w:rsidRPr="00B94AF7" w:rsidRDefault="00B94AF7" w:rsidP="00B94AF7">
      <w:pPr>
        <w:tabs>
          <w:tab w:val="left" w:pos="567"/>
        </w:tabs>
        <w:ind w:right="-284"/>
        <w:rPr>
          <w:rFonts w:ascii="Arial" w:hAnsi="Arial" w:cs="Arial"/>
          <w:b/>
        </w:rPr>
      </w:pPr>
      <w:r>
        <w:rPr>
          <w:rFonts w:ascii="Arial" w:hAnsi="Arial" w:cs="Arial"/>
          <w:b/>
        </w:rPr>
        <w:t xml:space="preserve">1. </w:t>
      </w:r>
      <w:r w:rsidR="00424BED" w:rsidRPr="00B94AF7">
        <w:rPr>
          <w:rFonts w:ascii="Arial" w:hAnsi="Arial" w:cs="Arial"/>
          <w:b/>
        </w:rPr>
        <w:t xml:space="preserve">Izjava o nepostojanju osnova za isključenje </w:t>
      </w:r>
    </w:p>
    <w:p w14:paraId="40ED7B82" w14:textId="27F96AF9" w:rsidR="00424BED" w:rsidRPr="00AD3B19" w:rsidRDefault="00424BED" w:rsidP="00424BED">
      <w:pPr>
        <w:tabs>
          <w:tab w:val="left" w:pos="567"/>
        </w:tabs>
        <w:jc w:val="both"/>
        <w:rPr>
          <w:rFonts w:ascii="Arial" w:hAnsi="Arial" w:cs="Arial"/>
          <w:bCs/>
        </w:rPr>
      </w:pPr>
      <w:r w:rsidRPr="00AD3B19">
        <w:rPr>
          <w:rFonts w:ascii="Arial" w:hAnsi="Arial" w:cs="Arial"/>
          <w:bCs/>
        </w:rPr>
        <w:t xml:space="preserve">Radi dokazivanja nepostojanja situacija opisanih točkom </w:t>
      </w:r>
      <w:r w:rsidR="00B94AF7">
        <w:rPr>
          <w:rFonts w:ascii="Arial" w:hAnsi="Arial" w:cs="Arial"/>
          <w:bCs/>
        </w:rPr>
        <w:t>3</w:t>
      </w:r>
      <w:r>
        <w:rPr>
          <w:rFonts w:ascii="Arial" w:hAnsi="Arial" w:cs="Arial"/>
          <w:bCs/>
        </w:rPr>
        <w:t>.</w:t>
      </w:r>
      <w:r w:rsidRPr="00AD3B19">
        <w:rPr>
          <w:rFonts w:ascii="Arial" w:hAnsi="Arial" w:cs="Arial"/>
          <w:bCs/>
        </w:rPr>
        <w:t xml:space="preserve"> Poziva na dostavu ponuda, a koje bi mogle dovesti do isključenja </w:t>
      </w:r>
      <w:r>
        <w:rPr>
          <w:rFonts w:ascii="Arial" w:hAnsi="Arial" w:cs="Arial"/>
          <w:bCs/>
        </w:rPr>
        <w:t>gospodarskog subjekta</w:t>
      </w:r>
      <w:r w:rsidRPr="00AD3B19">
        <w:rPr>
          <w:rFonts w:ascii="Arial" w:hAnsi="Arial" w:cs="Arial"/>
          <w:bCs/>
        </w:rPr>
        <w:t xml:space="preserve"> iz postupka nabave, dajem</w:t>
      </w:r>
    </w:p>
    <w:p w14:paraId="71A8082F" w14:textId="77777777" w:rsidR="00424BED" w:rsidRPr="00AD3B19" w:rsidRDefault="00424BED" w:rsidP="00424BED">
      <w:pPr>
        <w:jc w:val="both"/>
        <w:rPr>
          <w:rFonts w:ascii="Arial" w:hAnsi="Arial" w:cs="Arial"/>
        </w:rPr>
      </w:pPr>
    </w:p>
    <w:p w14:paraId="564EEABC" w14:textId="77777777" w:rsidR="00424BED" w:rsidRPr="00AD3B19" w:rsidRDefault="00424BED" w:rsidP="00424BED">
      <w:pPr>
        <w:jc w:val="center"/>
        <w:rPr>
          <w:rFonts w:ascii="Arial" w:hAnsi="Arial" w:cs="Arial"/>
          <w:b/>
        </w:rPr>
      </w:pPr>
      <w:r w:rsidRPr="00AD3B19">
        <w:rPr>
          <w:rFonts w:ascii="Arial" w:hAnsi="Arial" w:cs="Arial"/>
          <w:b/>
        </w:rPr>
        <w:t>I Z J A V U</w:t>
      </w:r>
    </w:p>
    <w:p w14:paraId="2C900B49" w14:textId="77777777" w:rsidR="00424BED" w:rsidRPr="00AD3B19" w:rsidRDefault="00424BED" w:rsidP="00424BED">
      <w:pPr>
        <w:jc w:val="both"/>
        <w:rPr>
          <w:rFonts w:ascii="Arial" w:hAnsi="Arial" w:cs="Arial"/>
        </w:rPr>
      </w:pPr>
      <w:r w:rsidRPr="00AD3B19">
        <w:rPr>
          <w:rFonts w:ascii="Arial" w:hAnsi="Arial" w:cs="Arial"/>
        </w:rPr>
        <w:t>kojom ja _________________________ iz _____________________</w:t>
      </w:r>
      <w:r>
        <w:rPr>
          <w:rFonts w:ascii="Arial" w:hAnsi="Arial" w:cs="Arial"/>
        </w:rPr>
        <w:t>___________</w:t>
      </w:r>
    </w:p>
    <w:p w14:paraId="2D0DB2F5" w14:textId="77777777" w:rsidR="00424BED" w:rsidRPr="00AD3B19" w:rsidRDefault="00424BED" w:rsidP="00424BED">
      <w:pPr>
        <w:ind w:left="1416" w:firstLine="708"/>
        <w:jc w:val="both"/>
        <w:rPr>
          <w:rFonts w:ascii="Arial" w:hAnsi="Arial" w:cs="Arial"/>
          <w:i/>
          <w:sz w:val="20"/>
          <w:szCs w:val="20"/>
        </w:rPr>
      </w:pPr>
      <w:r w:rsidRPr="00AD3B19">
        <w:rPr>
          <w:rFonts w:ascii="Arial" w:hAnsi="Arial" w:cs="Arial"/>
          <w:i/>
          <w:sz w:val="20"/>
          <w:szCs w:val="20"/>
        </w:rPr>
        <w:t xml:space="preserve">(ime i prezime) </w:t>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r>
      <w:r w:rsidRPr="00AD3B19">
        <w:rPr>
          <w:rFonts w:ascii="Arial" w:hAnsi="Arial" w:cs="Arial"/>
          <w:i/>
          <w:sz w:val="20"/>
          <w:szCs w:val="20"/>
        </w:rPr>
        <w:tab/>
        <w:t>(adresa stanovanja)</w:t>
      </w:r>
    </w:p>
    <w:p w14:paraId="019726C4" w14:textId="77777777" w:rsidR="00424BED" w:rsidRPr="00AD3B19" w:rsidRDefault="00424BED" w:rsidP="00424BED">
      <w:pPr>
        <w:jc w:val="both"/>
        <w:rPr>
          <w:rFonts w:ascii="Arial" w:hAnsi="Arial" w:cs="Arial"/>
        </w:rPr>
      </w:pPr>
    </w:p>
    <w:p w14:paraId="1EB6E4CD" w14:textId="77777777" w:rsidR="00424BED" w:rsidRPr="00AD3B19" w:rsidRDefault="00424BED" w:rsidP="00424BED">
      <w:pPr>
        <w:jc w:val="both"/>
        <w:rPr>
          <w:rFonts w:ascii="Arial" w:hAnsi="Arial" w:cs="Arial"/>
        </w:rPr>
      </w:pPr>
      <w:r w:rsidRPr="00AD3B19">
        <w:rPr>
          <w:rFonts w:ascii="Arial" w:hAnsi="Arial" w:cs="Arial"/>
        </w:rPr>
        <w:t>broj osobne iskaznice _______________ izdane od_</w:t>
      </w:r>
      <w:r>
        <w:rPr>
          <w:rFonts w:ascii="Arial" w:hAnsi="Arial" w:cs="Arial"/>
        </w:rPr>
        <w:t>_________________________</w:t>
      </w:r>
    </w:p>
    <w:p w14:paraId="69745DC5" w14:textId="77777777" w:rsidR="00424BED" w:rsidRPr="00AD3B19" w:rsidRDefault="00424BED" w:rsidP="00424BED">
      <w:pPr>
        <w:jc w:val="both"/>
        <w:rPr>
          <w:rFonts w:ascii="Arial" w:hAnsi="Arial" w:cs="Arial"/>
        </w:rPr>
      </w:pPr>
    </w:p>
    <w:p w14:paraId="303E36FB" w14:textId="77777777" w:rsidR="00424BED" w:rsidRPr="00AD3B19" w:rsidRDefault="00424BED" w:rsidP="00424BED">
      <w:pPr>
        <w:jc w:val="both"/>
        <w:rPr>
          <w:rFonts w:ascii="Arial" w:hAnsi="Arial" w:cs="Arial"/>
        </w:rPr>
      </w:pPr>
      <w:r w:rsidRPr="00AD3B19">
        <w:rPr>
          <w:rFonts w:ascii="Arial" w:hAnsi="Arial" w:cs="Arial"/>
        </w:rPr>
        <w:t>kao po zakonu ovlaštena osoba za zastupanje gospodarskog subjekta</w:t>
      </w:r>
    </w:p>
    <w:p w14:paraId="5DD00643" w14:textId="77777777" w:rsidR="00424BED" w:rsidRPr="00AD3B19" w:rsidRDefault="00424BED" w:rsidP="00424BED">
      <w:pPr>
        <w:jc w:val="both"/>
        <w:rPr>
          <w:rFonts w:ascii="Arial" w:hAnsi="Arial" w:cs="Arial"/>
        </w:rPr>
      </w:pPr>
    </w:p>
    <w:p w14:paraId="108D1255"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0F050021" w14:textId="77777777" w:rsidR="00424BED" w:rsidRPr="00AD3B19" w:rsidRDefault="00424BED" w:rsidP="00424BED">
      <w:pPr>
        <w:jc w:val="both"/>
        <w:rPr>
          <w:rFonts w:ascii="Arial" w:hAnsi="Arial" w:cs="Arial"/>
        </w:rPr>
      </w:pPr>
      <w:r w:rsidRPr="00AD3B19">
        <w:rPr>
          <w:rFonts w:ascii="Arial" w:hAnsi="Arial" w:cs="Arial"/>
        </w:rPr>
        <w:t>________________________________________</w:t>
      </w:r>
      <w:r>
        <w:rPr>
          <w:rFonts w:ascii="Arial" w:hAnsi="Arial" w:cs="Arial"/>
        </w:rPr>
        <w:t>___________________________</w:t>
      </w:r>
    </w:p>
    <w:p w14:paraId="4DE29CC6" w14:textId="77777777" w:rsidR="00424BED" w:rsidRPr="00AD3B19" w:rsidRDefault="00424BED" w:rsidP="00424BED">
      <w:pPr>
        <w:jc w:val="center"/>
        <w:rPr>
          <w:rFonts w:ascii="Arial" w:hAnsi="Arial" w:cs="Arial"/>
          <w:i/>
          <w:sz w:val="20"/>
          <w:szCs w:val="20"/>
        </w:rPr>
      </w:pPr>
      <w:r w:rsidRPr="00AD3B19">
        <w:rPr>
          <w:rFonts w:ascii="Arial" w:hAnsi="Arial" w:cs="Arial"/>
          <w:i/>
          <w:sz w:val="20"/>
          <w:szCs w:val="20"/>
        </w:rPr>
        <w:t>(naziv i adresa gospodarskog subjekta)</w:t>
      </w:r>
    </w:p>
    <w:p w14:paraId="09A526E8" w14:textId="77777777" w:rsidR="00424BED" w:rsidRDefault="00424BED" w:rsidP="00424BED">
      <w:pPr>
        <w:autoSpaceDE w:val="0"/>
        <w:autoSpaceDN w:val="0"/>
        <w:adjustRightInd w:val="0"/>
        <w:jc w:val="both"/>
        <w:rPr>
          <w:rFonts w:ascii="Arial" w:hAnsi="Arial" w:cs="Arial"/>
        </w:rPr>
      </w:pPr>
    </w:p>
    <w:p w14:paraId="49A3D83B" w14:textId="2C30FF3A" w:rsidR="00883477" w:rsidRPr="00883477" w:rsidRDefault="00424BED" w:rsidP="005E695F">
      <w:pPr>
        <w:autoSpaceDE w:val="0"/>
        <w:autoSpaceDN w:val="0"/>
        <w:adjustRightInd w:val="0"/>
        <w:jc w:val="both"/>
        <w:rPr>
          <w:rFonts w:ascii="Arial" w:hAnsi="Arial" w:cs="Arial"/>
          <w:b/>
          <w:bCs/>
          <w:u w:val="single"/>
        </w:rPr>
      </w:pPr>
      <w:r w:rsidRPr="00883477">
        <w:rPr>
          <w:rFonts w:ascii="Arial" w:hAnsi="Arial" w:cs="Arial"/>
          <w:b/>
          <w:bCs/>
        </w:rPr>
        <w:t xml:space="preserve">pod materijalnom i kaznenom odgovornošću izjavljujem </w:t>
      </w:r>
      <w:r w:rsidR="005E695F" w:rsidRPr="00883477">
        <w:rPr>
          <w:rFonts w:ascii="Arial" w:hAnsi="Arial" w:cs="Arial"/>
          <w:b/>
          <w:bCs/>
          <w:u w:val="single"/>
        </w:rPr>
        <w:t>za sebe i za gospodarskog subjekta:</w:t>
      </w:r>
    </w:p>
    <w:p w14:paraId="63601767" w14:textId="77777777" w:rsidR="00424BED" w:rsidRPr="00AD3B19" w:rsidRDefault="00424BED" w:rsidP="00424BED">
      <w:pPr>
        <w:autoSpaceDE w:val="0"/>
        <w:autoSpaceDN w:val="0"/>
        <w:adjustRightInd w:val="0"/>
        <w:jc w:val="both"/>
        <w:rPr>
          <w:rFonts w:ascii="Arial" w:hAnsi="Arial" w:cs="Arial"/>
        </w:rPr>
      </w:pPr>
      <w:r w:rsidRPr="00AD3B19">
        <w:rPr>
          <w:rFonts w:ascii="Arial" w:hAnsi="Arial" w:cs="Arial"/>
        </w:rPr>
        <w:t xml:space="preserve">1. da protiv mene osobno niti protiv gospodarskog subjekta kojeg zastupam nije izrečena pravomoćna osuđujuća presuda za bilo koje od dolje navedenih kaznenih djela odnosno </w:t>
      </w:r>
      <w:r w:rsidRPr="00AD3B19">
        <w:rPr>
          <w:rFonts w:ascii="Arial" w:hAnsi="Arial" w:cs="Arial"/>
          <w:bCs/>
          <w:lang w:bidi="hr-HR"/>
        </w:rPr>
        <w:t>za odgovarajuća kaznena djela koja, prema nacionalnim propisima države poslovnog nastana gospodarskog subjekta, odnosno države čiji sam državljanin:</w:t>
      </w:r>
    </w:p>
    <w:p w14:paraId="786EAF0B" w14:textId="77777777" w:rsidR="00424BED" w:rsidRPr="00AD3B19" w:rsidRDefault="00424BED" w:rsidP="00424BED">
      <w:pPr>
        <w:numPr>
          <w:ilvl w:val="0"/>
          <w:numId w:val="20"/>
        </w:numPr>
        <w:ind w:right="-284"/>
        <w:jc w:val="both"/>
        <w:rPr>
          <w:rFonts w:ascii="Arial" w:hAnsi="Arial" w:cs="Arial"/>
          <w:bCs/>
          <w:lang w:bidi="hr-HR"/>
        </w:rPr>
      </w:pPr>
      <w:r w:rsidRPr="00AD3B19">
        <w:rPr>
          <w:rFonts w:ascii="Arial" w:hAnsi="Arial" w:cs="Arial"/>
          <w:bCs/>
          <w:lang w:bidi="hr-HR"/>
        </w:rPr>
        <w:t xml:space="preserve">sudjelovanje u zločinačkoj organizaciji, na temelju </w:t>
      </w:r>
    </w:p>
    <w:p w14:paraId="493E3706"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328. (zločinačko udruženje) i članka 329. (počinjenje kaznenog djela u sastavu zločinačkog udruženja) Kaznenog zakona</w:t>
      </w:r>
    </w:p>
    <w:p w14:paraId="72D1CF1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333. (udruživanje za počinjenje kaznenih djela), iz Kaznenog zakona („Narodne novine“, br. 110/97., 27/98., 50/00., 129/00., 51/01., 111/03., 190/03., 105/04., 84/05., 71/06., 110/07., 152/08., 57/11., 77/11. i 143/12.)</w:t>
      </w:r>
    </w:p>
    <w:p w14:paraId="7602DDD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korupciju, na temelju </w:t>
      </w:r>
    </w:p>
    <w:p w14:paraId="6704EFA5"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436A80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7DE2B5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prijevaru, na temelju</w:t>
      </w:r>
    </w:p>
    <w:p w14:paraId="5130D9DB"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236. (prijevara), članka 247. (prijevara u gospodarskom poslovanju), članka 256. (utaja poreza ili carine) i članka 258. (subvencijska prijevara) Kaznenog zakona</w:t>
      </w:r>
    </w:p>
    <w:p w14:paraId="5A22841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224. (prijevara), članka 293. (prijevara u gospodarskom poslovanju) i članka 286. (utaja poreza i drugih davanja) iz Kaznenog zakona („Narodne novine“, br. 110/97., 27/98., 50/00., 129/00., 51/01., 111/03., 190/03., 105/04., 84/05., 71/06., 110/07., 152/08., 57/11., 77/11. i 143/12.)</w:t>
      </w:r>
    </w:p>
    <w:p w14:paraId="79317463"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terorizam ili kaznena djela povezana s terorističkim aktivnostima, na temelju</w:t>
      </w:r>
    </w:p>
    <w:p w14:paraId="794AEF9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97. (terorizam) članka 99. (javno poticanje na terorizam), članka 100. (novačenje za terorizam), članka 101. (obuka za terorizam) i članka 102. (terorističko udruženje) Kaznenog zakona</w:t>
      </w:r>
    </w:p>
    <w:p w14:paraId="4AD6C7AD"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169. (terorizam), članka 169.a (javno poticanje na terorizam) i članka 169.b (novačenje i obuka za terorizam) iz Kaznenog zakona („Narodne novine“, br. 110/97., 27/98., 50/00., 129/00., 51/01., 111/03., 190/03., 105/04., 84/05., 71/06., 110/07., 152/08., 57/11., 77/11. i 143/12.)</w:t>
      </w:r>
    </w:p>
    <w:p w14:paraId="2CB724DF"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pranje novca ili financiranje terorizma, na temelju </w:t>
      </w:r>
    </w:p>
    <w:p w14:paraId="090E3D81"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98. (financiranje terorizma) i članka 265. (pranje novca) Kaznenog zakona</w:t>
      </w:r>
    </w:p>
    <w:p w14:paraId="025A4413"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279. (pranje novca) iz Kaznenog zakona („Narodne novine“, br. 110/97., 27/98., 50/00., 129/00., 51/01., 111/03., 190/03., 105/04., 84/05., 71/06., 110/07., 152/08., 57/11., 77/11. i 143/12.)</w:t>
      </w:r>
    </w:p>
    <w:p w14:paraId="5BF247F2" w14:textId="77777777" w:rsidR="00424BED" w:rsidRPr="00AD3B19" w:rsidRDefault="00424BED" w:rsidP="00424BED">
      <w:pPr>
        <w:numPr>
          <w:ilvl w:val="0"/>
          <w:numId w:val="20"/>
        </w:numPr>
        <w:ind w:left="284" w:right="-284"/>
        <w:jc w:val="both"/>
        <w:rPr>
          <w:rFonts w:ascii="Arial" w:hAnsi="Arial" w:cs="Arial"/>
          <w:bCs/>
          <w:lang w:bidi="hr-HR"/>
        </w:rPr>
      </w:pPr>
      <w:r w:rsidRPr="00AD3B19">
        <w:rPr>
          <w:rFonts w:ascii="Arial" w:hAnsi="Arial" w:cs="Arial"/>
          <w:bCs/>
          <w:lang w:bidi="hr-HR"/>
        </w:rPr>
        <w:t xml:space="preserve">dječji rad ili druge oblike trgovanja ljudima, na temelju </w:t>
      </w:r>
    </w:p>
    <w:p w14:paraId="78BEEDD9"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106. (trgovanje ljudima) Kaznenog zakona</w:t>
      </w:r>
    </w:p>
    <w:p w14:paraId="4FB793FE" w14:textId="77777777" w:rsidR="00424BED" w:rsidRPr="00AD3B19" w:rsidRDefault="00424BED" w:rsidP="00424BED">
      <w:pPr>
        <w:ind w:left="284" w:right="-284"/>
        <w:jc w:val="both"/>
        <w:rPr>
          <w:rFonts w:ascii="Arial" w:hAnsi="Arial" w:cs="Arial"/>
          <w:bCs/>
          <w:lang w:bidi="hr-HR"/>
        </w:rPr>
      </w:pPr>
      <w:r w:rsidRPr="00AD3B19">
        <w:rPr>
          <w:rFonts w:ascii="Arial" w:hAnsi="Arial" w:cs="Arial"/>
          <w:bCs/>
          <w:lang w:bidi="hr-HR"/>
        </w:rPr>
        <w:t>- članka 175. (trgovanje ljudima i ropstvo) iz Kaznenog zakona („Narodne novine“, br. 110/97., 27/98., 50/00., 129/00., 51/01., 111/03., 190/03., 105/04., 84/05., 71/06., 110/07., 152/08., 57/11., 77/11. i 143/12.), ili</w:t>
      </w:r>
    </w:p>
    <w:p w14:paraId="05934B9C" w14:textId="77777777" w:rsidR="00B94AF7" w:rsidRDefault="00B94AF7" w:rsidP="00424BED">
      <w:pPr>
        <w:ind w:right="-284"/>
        <w:jc w:val="both"/>
        <w:rPr>
          <w:rFonts w:ascii="Arial" w:hAnsi="Arial" w:cs="Arial"/>
          <w:bCs/>
          <w:lang w:bidi="hr-HR"/>
        </w:rPr>
      </w:pPr>
    </w:p>
    <w:p w14:paraId="50B56258" w14:textId="2DAB2F6B" w:rsidR="00424BED" w:rsidRPr="00AD3B19" w:rsidRDefault="00424BED" w:rsidP="00424BED">
      <w:pPr>
        <w:ind w:right="-284"/>
        <w:jc w:val="both"/>
        <w:rPr>
          <w:rFonts w:ascii="Arial" w:hAnsi="Arial" w:cs="Arial"/>
          <w:bCs/>
          <w:lang w:bidi="hr-HR"/>
        </w:rPr>
      </w:pPr>
      <w:r w:rsidRPr="00AD3B19">
        <w:rPr>
          <w:rFonts w:ascii="Arial" w:hAnsi="Arial" w:cs="Arial"/>
          <w:bCs/>
          <w:lang w:bidi="hr-HR"/>
        </w:rPr>
        <w:t xml:space="preserve">2. </w:t>
      </w:r>
      <w:r>
        <w:rPr>
          <w:rFonts w:ascii="Arial" w:hAnsi="Arial" w:cs="Arial"/>
          <w:bCs/>
          <w:lang w:bidi="hr-HR"/>
        </w:rPr>
        <w:t xml:space="preserve">ponuditelj </w:t>
      </w:r>
      <w:r w:rsidRPr="00AD3B19">
        <w:rPr>
          <w:rFonts w:ascii="Arial" w:hAnsi="Arial" w:cs="Arial"/>
          <w:bCs/>
          <w:lang w:bidi="hr-HR"/>
        </w:rPr>
        <w:t>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598AB976" w14:textId="77777777" w:rsidR="00424BED" w:rsidRDefault="00424BED" w:rsidP="00424BED">
      <w:pPr>
        <w:tabs>
          <w:tab w:val="left" w:pos="567"/>
        </w:tabs>
        <w:ind w:right="-284"/>
        <w:jc w:val="both"/>
        <w:rPr>
          <w:rFonts w:ascii="Arial" w:hAnsi="Arial" w:cs="Arial"/>
          <w:bCs/>
        </w:rPr>
      </w:pPr>
    </w:p>
    <w:p w14:paraId="68ABADA2" w14:textId="77777777" w:rsidR="00B94AF7" w:rsidRPr="00AD3B19" w:rsidRDefault="00B94AF7" w:rsidP="00424BED">
      <w:pPr>
        <w:tabs>
          <w:tab w:val="left" w:pos="567"/>
        </w:tabs>
        <w:ind w:right="-284"/>
        <w:jc w:val="both"/>
        <w:rPr>
          <w:rFonts w:ascii="Arial" w:hAnsi="Arial" w:cs="Arial"/>
          <w:bCs/>
        </w:rPr>
      </w:pPr>
    </w:p>
    <w:p w14:paraId="39F9C87F" w14:textId="0B14D503" w:rsidR="00424BED" w:rsidRPr="00883477" w:rsidRDefault="00B94AF7" w:rsidP="00424BED">
      <w:pPr>
        <w:ind w:right="-284"/>
        <w:jc w:val="both"/>
        <w:rPr>
          <w:rFonts w:ascii="Arial" w:hAnsi="Arial" w:cs="Arial"/>
          <w:b/>
          <w:bCs/>
        </w:rPr>
      </w:pPr>
      <w:r>
        <w:rPr>
          <w:rFonts w:ascii="Arial" w:hAnsi="Arial" w:cs="Arial"/>
          <w:b/>
          <w:bCs/>
        </w:rPr>
        <w:t xml:space="preserve">2. Izjavljujem sa </w:t>
      </w:r>
      <w:r w:rsidR="00424BED" w:rsidRPr="00883477">
        <w:rPr>
          <w:rFonts w:ascii="Arial" w:hAnsi="Arial" w:cs="Arial"/>
          <w:b/>
          <w:bCs/>
        </w:rPr>
        <w:t>sam ispunio/la obveze plaćanja dospjelih poreznih obveza i obveza za mirovinsko i zdravstveno osiguranje:</w:t>
      </w:r>
    </w:p>
    <w:p w14:paraId="3E8D87C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ako </w:t>
      </w:r>
      <w:r>
        <w:rPr>
          <w:rFonts w:ascii="Arial" w:hAnsi="Arial" w:cs="Arial"/>
          <w:bCs/>
          <w:lang w:bidi="hr-HR"/>
        </w:rPr>
        <w:t xml:space="preserve">ponuditelj </w:t>
      </w:r>
      <w:r w:rsidRPr="00AD3B19">
        <w:rPr>
          <w:rFonts w:ascii="Arial" w:hAnsi="Arial" w:cs="Arial"/>
        </w:rPr>
        <w:t>ima poslovni nastan u Republici Hrvatskoj, ili</w:t>
      </w:r>
    </w:p>
    <w:p w14:paraId="569FB13E" w14:textId="77777777" w:rsidR="00424BED" w:rsidRPr="00AD3B19" w:rsidRDefault="00424BED" w:rsidP="00424BED">
      <w:pPr>
        <w:pStyle w:val="ListParagraph"/>
        <w:ind w:left="284" w:right="-284"/>
        <w:jc w:val="both"/>
        <w:rPr>
          <w:rFonts w:ascii="Arial" w:hAnsi="Arial" w:cs="Arial"/>
        </w:rPr>
      </w:pPr>
      <w:r w:rsidRPr="00AD3B19">
        <w:rPr>
          <w:rFonts w:ascii="Arial" w:hAnsi="Arial" w:cs="Arial"/>
        </w:rPr>
        <w:t xml:space="preserve">- u Republici Hrvatskoj ili u državi poslovnog nastana </w:t>
      </w:r>
      <w:r>
        <w:rPr>
          <w:rFonts w:ascii="Arial" w:hAnsi="Arial" w:cs="Arial"/>
          <w:bCs/>
          <w:lang w:bidi="hr-HR"/>
        </w:rPr>
        <w:t>ponuditelja</w:t>
      </w:r>
      <w:r w:rsidRPr="00AD3B19">
        <w:rPr>
          <w:rFonts w:ascii="Arial" w:hAnsi="Arial" w:cs="Arial"/>
        </w:rPr>
        <w:t xml:space="preserve">, ako </w:t>
      </w:r>
      <w:r>
        <w:rPr>
          <w:rFonts w:ascii="Arial" w:hAnsi="Arial" w:cs="Arial"/>
          <w:bCs/>
          <w:lang w:bidi="hr-HR"/>
        </w:rPr>
        <w:t xml:space="preserve">ponuditelj </w:t>
      </w:r>
      <w:r w:rsidRPr="00AD3B19">
        <w:rPr>
          <w:rFonts w:ascii="Arial" w:hAnsi="Arial" w:cs="Arial"/>
        </w:rPr>
        <w:t xml:space="preserve">nema poslovni nastan u Republici Hrvatskoj. </w:t>
      </w:r>
    </w:p>
    <w:p w14:paraId="475F7555" w14:textId="77777777" w:rsidR="00424BED" w:rsidRPr="00AD3B19" w:rsidRDefault="00424BED" w:rsidP="00424BED">
      <w:pPr>
        <w:tabs>
          <w:tab w:val="left" w:pos="567"/>
        </w:tabs>
        <w:ind w:right="-284"/>
        <w:jc w:val="both"/>
        <w:rPr>
          <w:rFonts w:ascii="Arial" w:hAnsi="Arial" w:cs="Arial"/>
          <w:bCs/>
        </w:rPr>
      </w:pPr>
    </w:p>
    <w:p w14:paraId="3425279B" w14:textId="77777777" w:rsidR="00424BED" w:rsidRPr="00AD3B19" w:rsidRDefault="00424BED" w:rsidP="00424BED">
      <w:pPr>
        <w:ind w:right="-284"/>
        <w:jc w:val="both"/>
        <w:rPr>
          <w:rFonts w:ascii="Arial" w:hAnsi="Arial" w:cs="Arial"/>
        </w:rPr>
      </w:pPr>
      <w:r w:rsidRPr="00AD3B19">
        <w:rPr>
          <w:rFonts w:ascii="Arial" w:hAnsi="Arial" w:cs="Arial"/>
        </w:rPr>
        <w:t>Osim ako mu je sukladno s posebnim propisima odobrena odgoda plaćanja navedenih obveza.</w:t>
      </w:r>
    </w:p>
    <w:p w14:paraId="106D241A" w14:textId="0A788DDF" w:rsidR="00424BED" w:rsidRDefault="00424BED" w:rsidP="00424BED">
      <w:pPr>
        <w:tabs>
          <w:tab w:val="left" w:pos="567"/>
        </w:tabs>
        <w:ind w:right="-284"/>
        <w:jc w:val="both"/>
        <w:rPr>
          <w:rFonts w:ascii="Arial Narrow" w:hAnsi="Arial Narrow"/>
          <w:bCs/>
        </w:rPr>
      </w:pPr>
    </w:p>
    <w:p w14:paraId="4DE76A98" w14:textId="77777777" w:rsidR="00883477" w:rsidRPr="00D44D5F" w:rsidRDefault="00883477" w:rsidP="00424BED">
      <w:pPr>
        <w:tabs>
          <w:tab w:val="left" w:pos="567"/>
        </w:tabs>
        <w:ind w:right="-284"/>
        <w:jc w:val="both"/>
        <w:rPr>
          <w:rFonts w:ascii="Arial Narrow" w:hAnsi="Arial Narrow"/>
          <w:bCs/>
        </w:rPr>
      </w:pPr>
    </w:p>
    <w:p w14:paraId="460EB52A" w14:textId="40353BA2" w:rsidR="00424BED" w:rsidRPr="00AD3B19" w:rsidRDefault="009223AA" w:rsidP="00424BED">
      <w:pPr>
        <w:tabs>
          <w:tab w:val="left" w:pos="567"/>
        </w:tabs>
        <w:ind w:right="-284"/>
        <w:jc w:val="both"/>
        <w:rPr>
          <w:rFonts w:ascii="Arial" w:hAnsi="Arial" w:cs="Arial"/>
          <w:bCs/>
        </w:rPr>
      </w:pPr>
      <w:r>
        <w:rPr>
          <w:rFonts w:ascii="Arial" w:hAnsi="Arial" w:cs="Arial"/>
          <w:bCs/>
        </w:rPr>
        <w:t>Mjesto i datum:</w:t>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r>
      <w:r w:rsidR="00424BED" w:rsidRPr="00AD3B19">
        <w:rPr>
          <w:rFonts w:ascii="Arial" w:hAnsi="Arial" w:cs="Arial"/>
          <w:bCs/>
        </w:rPr>
        <w:tab/>
        <w:t xml:space="preserve">       </w:t>
      </w:r>
    </w:p>
    <w:p w14:paraId="79426514" w14:textId="77777777" w:rsidR="00883477" w:rsidRDefault="00883477" w:rsidP="00424BED">
      <w:pPr>
        <w:tabs>
          <w:tab w:val="left" w:pos="567"/>
        </w:tabs>
        <w:ind w:right="-284"/>
        <w:jc w:val="both"/>
        <w:rPr>
          <w:rFonts w:ascii="Arial" w:hAnsi="Arial" w:cs="Arial"/>
          <w:bCs/>
        </w:rPr>
      </w:pPr>
    </w:p>
    <w:p w14:paraId="3D48DD2E" w14:textId="18E08B08" w:rsidR="00424BED" w:rsidRPr="00AD3B19" w:rsidRDefault="00424BED" w:rsidP="00424BED">
      <w:pPr>
        <w:tabs>
          <w:tab w:val="left" w:pos="567"/>
        </w:tabs>
        <w:ind w:right="-284"/>
        <w:jc w:val="both"/>
        <w:rPr>
          <w:rFonts w:ascii="Arial" w:hAnsi="Arial" w:cs="Arial"/>
          <w:bCs/>
        </w:rPr>
      </w:pPr>
      <w:r w:rsidRPr="00AD3B19">
        <w:rPr>
          <w:rFonts w:ascii="Arial" w:hAnsi="Arial" w:cs="Arial"/>
          <w:bCs/>
        </w:rPr>
        <w:t xml:space="preserve">Za </w:t>
      </w:r>
      <w:r>
        <w:rPr>
          <w:rFonts w:ascii="Arial" w:hAnsi="Arial" w:cs="Arial"/>
          <w:bCs/>
        </w:rPr>
        <w:t>ponuditelja</w:t>
      </w:r>
      <w:r w:rsidRPr="00AD3B19">
        <w:rPr>
          <w:rFonts w:ascii="Arial" w:hAnsi="Arial" w:cs="Arial"/>
          <w:bCs/>
        </w:rPr>
        <w:t>:</w:t>
      </w:r>
    </w:p>
    <w:p w14:paraId="2F5A0E25" w14:textId="77777777" w:rsidR="00424BED" w:rsidRPr="00AD3B19" w:rsidRDefault="00424BED" w:rsidP="00424BED">
      <w:pPr>
        <w:tabs>
          <w:tab w:val="left" w:pos="567"/>
        </w:tabs>
        <w:ind w:right="-284"/>
        <w:jc w:val="both"/>
        <w:rPr>
          <w:rFonts w:ascii="Arial" w:hAnsi="Arial" w:cs="Arial"/>
          <w:bCs/>
        </w:rPr>
      </w:pPr>
    </w:p>
    <w:p w14:paraId="2CDD7284" w14:textId="77777777" w:rsidR="00424BED" w:rsidRPr="00AD3B19" w:rsidRDefault="00424BED" w:rsidP="00424BED">
      <w:pPr>
        <w:tabs>
          <w:tab w:val="left" w:pos="567"/>
        </w:tabs>
        <w:ind w:right="-284"/>
        <w:jc w:val="right"/>
        <w:rPr>
          <w:rFonts w:ascii="Arial" w:hAnsi="Arial" w:cs="Arial"/>
          <w:bCs/>
        </w:rPr>
      </w:pPr>
      <w:r w:rsidRPr="00AD3B19">
        <w:rPr>
          <w:rFonts w:ascii="Arial" w:hAnsi="Arial" w:cs="Arial"/>
          <w:bCs/>
        </w:rPr>
        <w:t>________________________________</w:t>
      </w:r>
    </w:p>
    <w:p w14:paraId="467EF9F6" w14:textId="77777777" w:rsidR="00424BED" w:rsidRPr="00E7662F" w:rsidRDefault="00424BED" w:rsidP="00424BED">
      <w:pPr>
        <w:tabs>
          <w:tab w:val="left" w:pos="567"/>
        </w:tabs>
        <w:ind w:right="-284"/>
        <w:jc w:val="right"/>
        <w:rPr>
          <w:rFonts w:ascii="Arial" w:hAnsi="Arial" w:cs="Arial"/>
          <w:bCs/>
          <w:sz w:val="20"/>
          <w:szCs w:val="20"/>
        </w:rPr>
      </w:pPr>
      <w:r w:rsidRPr="00E7662F">
        <w:rPr>
          <w:rFonts w:ascii="Arial" w:hAnsi="Arial" w:cs="Arial"/>
          <w:bCs/>
          <w:sz w:val="20"/>
          <w:szCs w:val="20"/>
        </w:rPr>
        <w:t xml:space="preserve">(ime, prezime i potpis osobe ovlaštene za zastupanje </w:t>
      </w:r>
      <w:r>
        <w:rPr>
          <w:rFonts w:ascii="Arial" w:hAnsi="Arial" w:cs="Arial"/>
          <w:bCs/>
          <w:sz w:val="20"/>
          <w:szCs w:val="20"/>
        </w:rPr>
        <w:t>ponuditelja</w:t>
      </w:r>
      <w:r w:rsidRPr="00E7662F">
        <w:rPr>
          <w:rFonts w:ascii="Arial" w:hAnsi="Arial" w:cs="Arial"/>
          <w:bCs/>
          <w:sz w:val="20"/>
          <w:szCs w:val="20"/>
        </w:rPr>
        <w:t>)</w:t>
      </w:r>
    </w:p>
    <w:p w14:paraId="10481B33" w14:textId="77777777" w:rsidR="00424BED" w:rsidRPr="00AD3B19" w:rsidRDefault="00424BED" w:rsidP="00424BED">
      <w:pPr>
        <w:tabs>
          <w:tab w:val="left" w:pos="567"/>
        </w:tabs>
        <w:ind w:right="-284"/>
        <w:jc w:val="both"/>
        <w:rPr>
          <w:rFonts w:ascii="Arial" w:hAnsi="Arial" w:cs="Arial"/>
          <w:bCs/>
        </w:rPr>
      </w:pPr>
    </w:p>
    <w:p w14:paraId="18FE1B25" w14:textId="74E3BB83" w:rsidR="00424BED" w:rsidRDefault="00883477" w:rsidP="00883477">
      <w:pPr>
        <w:tabs>
          <w:tab w:val="left" w:pos="567"/>
        </w:tabs>
        <w:ind w:right="-284"/>
        <w:rPr>
          <w:rFonts w:ascii="Arial Narrow" w:hAnsi="Arial Narrow"/>
          <w:bCs/>
        </w:rPr>
      </w:pPr>
      <w:r>
        <w:rPr>
          <w:rFonts w:ascii="Arial Narrow" w:hAnsi="Arial Narrow"/>
          <w:bCs/>
        </w:rPr>
        <w:t xml:space="preserve"> </w:t>
      </w:r>
    </w:p>
    <w:p w14:paraId="5F9D7AE9" w14:textId="37813342" w:rsidR="00261ACD" w:rsidRDefault="00261ACD" w:rsidP="00883477">
      <w:pPr>
        <w:tabs>
          <w:tab w:val="left" w:pos="567"/>
        </w:tabs>
        <w:ind w:right="-284"/>
        <w:rPr>
          <w:rFonts w:ascii="Arial Narrow" w:hAnsi="Arial Narrow"/>
          <w:bCs/>
        </w:rPr>
      </w:pPr>
    </w:p>
    <w:p w14:paraId="65561923" w14:textId="64D3D968" w:rsidR="005B5700" w:rsidRPr="00C53399" w:rsidRDefault="005B5700" w:rsidP="00FF186E">
      <w:pPr>
        <w:rPr>
          <w:rFonts w:ascii="Arial" w:hAnsi="Arial" w:cs="Arial"/>
          <w:bCs/>
          <w:lang w:bidi="hr-HR"/>
        </w:rPr>
      </w:pPr>
    </w:p>
    <w:sectPr w:rsidR="005B5700" w:rsidRPr="00C53399">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B0EDB" w14:textId="77777777" w:rsidR="003A0E20" w:rsidRDefault="003A0E20" w:rsidP="00424BED">
      <w:r>
        <w:separator/>
      </w:r>
    </w:p>
  </w:endnote>
  <w:endnote w:type="continuationSeparator" w:id="0">
    <w:p w14:paraId="5F234E60" w14:textId="77777777" w:rsidR="003A0E20" w:rsidRDefault="003A0E20" w:rsidP="0042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2B053" w14:textId="77777777" w:rsidR="003A0E20" w:rsidRDefault="003A0E20" w:rsidP="00424BED">
      <w:r>
        <w:separator/>
      </w:r>
    </w:p>
  </w:footnote>
  <w:footnote w:type="continuationSeparator" w:id="0">
    <w:p w14:paraId="1F5F3EC8" w14:textId="77777777" w:rsidR="003A0E20" w:rsidRDefault="003A0E20" w:rsidP="00424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8D2C" w14:textId="77777777" w:rsidR="005B5700" w:rsidRPr="00FF186E" w:rsidRDefault="005B5700" w:rsidP="00FF1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27A9E"/>
    <w:multiLevelType w:val="hybridMultilevel"/>
    <w:tmpl w:val="12F6CBB4"/>
    <w:lvl w:ilvl="0" w:tplc="C07605E8">
      <w:start w:val="2"/>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08C934D5"/>
    <w:multiLevelType w:val="hybridMultilevel"/>
    <w:tmpl w:val="24228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BD21B7"/>
    <w:multiLevelType w:val="hybridMultilevel"/>
    <w:tmpl w:val="9460C38C"/>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AC7280B"/>
    <w:multiLevelType w:val="hybridMultilevel"/>
    <w:tmpl w:val="44DACE5A"/>
    <w:lvl w:ilvl="0" w:tplc="16C0476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13956BAE"/>
    <w:multiLevelType w:val="hybridMultilevel"/>
    <w:tmpl w:val="5DC26F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B27F4D"/>
    <w:multiLevelType w:val="multilevel"/>
    <w:tmpl w:val="09988ABA"/>
    <w:lvl w:ilvl="0">
      <w:start w:val="1"/>
      <w:numFmt w:val="bullet"/>
      <w:lvlText w:val=""/>
      <w:lvlJc w:val="left"/>
      <w:pPr>
        <w:tabs>
          <w:tab w:val="num" w:pos="927"/>
        </w:tabs>
        <w:ind w:left="927" w:hanging="567"/>
      </w:pPr>
      <w:rPr>
        <w:rFonts w:ascii="Symbol" w:hAnsi="Symbol" w:hint="default"/>
        <w:color w:val="auto"/>
      </w:rPr>
    </w:lvl>
    <w:lvl w:ilvl="1">
      <w:start w:val="1"/>
      <w:numFmt w:val="decimal"/>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2CB733F8"/>
    <w:multiLevelType w:val="hybridMultilevel"/>
    <w:tmpl w:val="3702B89C"/>
    <w:lvl w:ilvl="0" w:tplc="B2061356">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9" w15:restartNumberingAfterBreak="0">
    <w:nsid w:val="30491DAA"/>
    <w:multiLevelType w:val="hybridMultilevel"/>
    <w:tmpl w:val="7A0478E2"/>
    <w:lvl w:ilvl="0" w:tplc="E2AA464E">
      <w:start w:val="2"/>
      <w:numFmt w:val="decimal"/>
      <w:lvlText w:val="%1"/>
      <w:lvlJc w:val="left"/>
      <w:pPr>
        <w:ind w:left="1440"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395003B0"/>
    <w:multiLevelType w:val="hybridMultilevel"/>
    <w:tmpl w:val="0B1A3736"/>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D8978E2"/>
    <w:multiLevelType w:val="hybridMultilevel"/>
    <w:tmpl w:val="894C8F4E"/>
    <w:lvl w:ilvl="0" w:tplc="57688F3C">
      <w:start w:val="3"/>
      <w:numFmt w:val="bullet"/>
      <w:lvlText w:val="-"/>
      <w:lvlJc w:val="left"/>
      <w:pPr>
        <w:ind w:left="1344" w:hanging="360"/>
      </w:pPr>
      <w:rPr>
        <w:rFonts w:ascii="Arial" w:eastAsia="Times New Roman" w:hAnsi="Arial" w:cs="Arial" w:hint="default"/>
        <w:b/>
      </w:rPr>
    </w:lvl>
    <w:lvl w:ilvl="1" w:tplc="08090003" w:tentative="1">
      <w:start w:val="1"/>
      <w:numFmt w:val="bullet"/>
      <w:lvlText w:val="o"/>
      <w:lvlJc w:val="left"/>
      <w:pPr>
        <w:ind w:left="2064" w:hanging="360"/>
      </w:pPr>
      <w:rPr>
        <w:rFonts w:ascii="Courier New" w:hAnsi="Courier New" w:cs="Courier New" w:hint="default"/>
      </w:rPr>
    </w:lvl>
    <w:lvl w:ilvl="2" w:tplc="08090005" w:tentative="1">
      <w:start w:val="1"/>
      <w:numFmt w:val="bullet"/>
      <w:lvlText w:val=""/>
      <w:lvlJc w:val="left"/>
      <w:pPr>
        <w:ind w:left="2784" w:hanging="360"/>
      </w:pPr>
      <w:rPr>
        <w:rFonts w:ascii="Wingdings" w:hAnsi="Wingdings" w:hint="default"/>
      </w:rPr>
    </w:lvl>
    <w:lvl w:ilvl="3" w:tplc="08090001" w:tentative="1">
      <w:start w:val="1"/>
      <w:numFmt w:val="bullet"/>
      <w:lvlText w:val=""/>
      <w:lvlJc w:val="left"/>
      <w:pPr>
        <w:ind w:left="3504" w:hanging="360"/>
      </w:pPr>
      <w:rPr>
        <w:rFonts w:ascii="Symbol" w:hAnsi="Symbol" w:hint="default"/>
      </w:rPr>
    </w:lvl>
    <w:lvl w:ilvl="4" w:tplc="08090003" w:tentative="1">
      <w:start w:val="1"/>
      <w:numFmt w:val="bullet"/>
      <w:lvlText w:val="o"/>
      <w:lvlJc w:val="left"/>
      <w:pPr>
        <w:ind w:left="4224" w:hanging="360"/>
      </w:pPr>
      <w:rPr>
        <w:rFonts w:ascii="Courier New" w:hAnsi="Courier New" w:cs="Courier New" w:hint="default"/>
      </w:rPr>
    </w:lvl>
    <w:lvl w:ilvl="5" w:tplc="08090005" w:tentative="1">
      <w:start w:val="1"/>
      <w:numFmt w:val="bullet"/>
      <w:lvlText w:val=""/>
      <w:lvlJc w:val="left"/>
      <w:pPr>
        <w:ind w:left="4944" w:hanging="360"/>
      </w:pPr>
      <w:rPr>
        <w:rFonts w:ascii="Wingdings" w:hAnsi="Wingdings" w:hint="default"/>
      </w:rPr>
    </w:lvl>
    <w:lvl w:ilvl="6" w:tplc="08090001" w:tentative="1">
      <w:start w:val="1"/>
      <w:numFmt w:val="bullet"/>
      <w:lvlText w:val=""/>
      <w:lvlJc w:val="left"/>
      <w:pPr>
        <w:ind w:left="5664" w:hanging="360"/>
      </w:pPr>
      <w:rPr>
        <w:rFonts w:ascii="Symbol" w:hAnsi="Symbol" w:hint="default"/>
      </w:rPr>
    </w:lvl>
    <w:lvl w:ilvl="7" w:tplc="08090003" w:tentative="1">
      <w:start w:val="1"/>
      <w:numFmt w:val="bullet"/>
      <w:lvlText w:val="o"/>
      <w:lvlJc w:val="left"/>
      <w:pPr>
        <w:ind w:left="6384" w:hanging="360"/>
      </w:pPr>
      <w:rPr>
        <w:rFonts w:ascii="Courier New" w:hAnsi="Courier New" w:cs="Courier New" w:hint="default"/>
      </w:rPr>
    </w:lvl>
    <w:lvl w:ilvl="8" w:tplc="08090005" w:tentative="1">
      <w:start w:val="1"/>
      <w:numFmt w:val="bullet"/>
      <w:lvlText w:val=""/>
      <w:lvlJc w:val="left"/>
      <w:pPr>
        <w:ind w:left="7104" w:hanging="360"/>
      </w:pPr>
      <w:rPr>
        <w:rFonts w:ascii="Wingdings" w:hAnsi="Wingdings" w:hint="default"/>
      </w:rPr>
    </w:lvl>
  </w:abstractNum>
  <w:abstractNum w:abstractNumId="12" w15:restartNumberingAfterBreak="0">
    <w:nsid w:val="43A41BBB"/>
    <w:multiLevelType w:val="hybridMultilevel"/>
    <w:tmpl w:val="64F0BFEA"/>
    <w:lvl w:ilvl="0" w:tplc="03AE9536">
      <w:start w:val="1"/>
      <w:numFmt w:val="decimal"/>
      <w:lvlText w:val="%1."/>
      <w:lvlJc w:val="left"/>
      <w:pPr>
        <w:tabs>
          <w:tab w:val="num" w:pos="720"/>
        </w:tabs>
        <w:ind w:left="720" w:hanging="360"/>
      </w:pPr>
      <w:rPr>
        <w:rFonts w:cs="Times New Roman"/>
        <w:b/>
      </w:rPr>
    </w:lvl>
    <w:lvl w:ilvl="1" w:tplc="7A28F5F2">
      <w:start w:val="19"/>
      <w:numFmt w:val="decimal"/>
      <w:pStyle w:val="Heading2"/>
      <w:lvlText w:val="%2."/>
      <w:lvlJc w:val="left"/>
      <w:pPr>
        <w:tabs>
          <w:tab w:val="num" w:pos="0"/>
        </w:tabs>
        <w:ind w:left="0" w:firstLine="0"/>
      </w:pPr>
      <w:rPr>
        <w:rFonts w:cs="Times New Roman" w:hint="default"/>
        <w:b/>
      </w:rPr>
    </w:lvl>
    <w:lvl w:ilvl="2" w:tplc="082CCEC2">
      <w:start w:val="1"/>
      <w:numFmt w:val="lowerRoman"/>
      <w:lvlText w:val="%3."/>
      <w:lvlJc w:val="right"/>
      <w:pPr>
        <w:tabs>
          <w:tab w:val="num" w:pos="2160"/>
        </w:tabs>
        <w:ind w:left="2160" w:hanging="180"/>
      </w:pPr>
      <w:rPr>
        <w:rFonts w:cs="Times New Roman"/>
      </w:rPr>
    </w:lvl>
    <w:lvl w:ilvl="3" w:tplc="DB829CE0">
      <w:start w:val="1"/>
      <w:numFmt w:val="decimal"/>
      <w:lvlText w:val="%4."/>
      <w:lvlJc w:val="left"/>
      <w:pPr>
        <w:tabs>
          <w:tab w:val="num" w:pos="2880"/>
        </w:tabs>
        <w:ind w:left="2880" w:hanging="360"/>
      </w:pPr>
      <w:rPr>
        <w:rFonts w:cs="Times New Roman"/>
        <w:b/>
      </w:rPr>
    </w:lvl>
    <w:lvl w:ilvl="4" w:tplc="E80E08D6">
      <w:start w:val="1"/>
      <w:numFmt w:val="lowerLetter"/>
      <w:lvlText w:val="%5."/>
      <w:lvlJc w:val="left"/>
      <w:pPr>
        <w:tabs>
          <w:tab w:val="num" w:pos="3600"/>
        </w:tabs>
        <w:ind w:left="3600" w:hanging="360"/>
      </w:pPr>
      <w:rPr>
        <w:rFonts w:cs="Times New Roman"/>
      </w:rPr>
    </w:lvl>
    <w:lvl w:ilvl="5" w:tplc="6C986E74">
      <w:start w:val="1"/>
      <w:numFmt w:val="lowerRoman"/>
      <w:lvlText w:val="%6."/>
      <w:lvlJc w:val="right"/>
      <w:pPr>
        <w:tabs>
          <w:tab w:val="num" w:pos="4320"/>
        </w:tabs>
        <w:ind w:left="4320" w:hanging="180"/>
      </w:pPr>
      <w:rPr>
        <w:rFonts w:cs="Times New Roman"/>
      </w:rPr>
    </w:lvl>
    <w:lvl w:ilvl="6" w:tplc="E0F0D10E">
      <w:start w:val="1"/>
      <w:numFmt w:val="decimal"/>
      <w:lvlText w:val="%7."/>
      <w:lvlJc w:val="left"/>
      <w:pPr>
        <w:tabs>
          <w:tab w:val="num" w:pos="5040"/>
        </w:tabs>
        <w:ind w:left="5040" w:hanging="360"/>
      </w:pPr>
      <w:rPr>
        <w:rFonts w:cs="Times New Roman"/>
      </w:rPr>
    </w:lvl>
    <w:lvl w:ilvl="7" w:tplc="968E2F36">
      <w:start w:val="1"/>
      <w:numFmt w:val="lowerLetter"/>
      <w:lvlText w:val="%8."/>
      <w:lvlJc w:val="left"/>
      <w:pPr>
        <w:tabs>
          <w:tab w:val="num" w:pos="5760"/>
        </w:tabs>
        <w:ind w:left="5760" w:hanging="360"/>
      </w:pPr>
      <w:rPr>
        <w:rFonts w:cs="Times New Roman"/>
      </w:rPr>
    </w:lvl>
    <w:lvl w:ilvl="8" w:tplc="7CCAE106">
      <w:start w:val="1"/>
      <w:numFmt w:val="lowerRoman"/>
      <w:lvlText w:val="%9."/>
      <w:lvlJc w:val="right"/>
      <w:pPr>
        <w:tabs>
          <w:tab w:val="num" w:pos="6480"/>
        </w:tabs>
        <w:ind w:left="6480" w:hanging="180"/>
      </w:pPr>
      <w:rPr>
        <w:rFonts w:cs="Times New Roman"/>
      </w:rPr>
    </w:lvl>
  </w:abstractNum>
  <w:abstractNum w:abstractNumId="13" w15:restartNumberingAfterBreak="0">
    <w:nsid w:val="469D4A2F"/>
    <w:multiLevelType w:val="multilevel"/>
    <w:tmpl w:val="10C84F7E"/>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46DC37E8"/>
    <w:multiLevelType w:val="hybridMultilevel"/>
    <w:tmpl w:val="BA54A55E"/>
    <w:lvl w:ilvl="0" w:tplc="40A67F14">
      <w:start w:val="1"/>
      <w:numFmt w:val="upperRoman"/>
      <w:pStyle w:val="Heading6"/>
      <w:lvlText w:val="%1."/>
      <w:lvlJc w:val="right"/>
      <w:pPr>
        <w:tabs>
          <w:tab w:val="num" w:pos="540"/>
        </w:tabs>
        <w:ind w:left="540" w:hanging="180"/>
      </w:pPr>
      <w:rPr>
        <w:rFonts w:cs="Times New Roman"/>
      </w:rPr>
    </w:lvl>
    <w:lvl w:ilvl="1" w:tplc="A93CD35A">
      <w:start w:val="1"/>
      <w:numFmt w:val="lowerLetter"/>
      <w:lvlText w:val="%2."/>
      <w:lvlJc w:val="left"/>
      <w:pPr>
        <w:tabs>
          <w:tab w:val="num" w:pos="1440"/>
        </w:tabs>
        <w:ind w:left="1440" w:hanging="360"/>
      </w:pPr>
      <w:rPr>
        <w:rFonts w:cs="Times New Roman"/>
      </w:rPr>
    </w:lvl>
    <w:lvl w:ilvl="2" w:tplc="D8049DF8">
      <w:start w:val="1"/>
      <w:numFmt w:val="lowerRoman"/>
      <w:lvlText w:val="%3."/>
      <w:lvlJc w:val="right"/>
      <w:pPr>
        <w:tabs>
          <w:tab w:val="num" w:pos="2160"/>
        </w:tabs>
        <w:ind w:left="2160" w:hanging="180"/>
      </w:pPr>
      <w:rPr>
        <w:rFonts w:cs="Times New Roman"/>
      </w:rPr>
    </w:lvl>
    <w:lvl w:ilvl="3" w:tplc="D1CC03E8">
      <w:start w:val="1"/>
      <w:numFmt w:val="decimal"/>
      <w:lvlText w:val="%4."/>
      <w:lvlJc w:val="left"/>
      <w:pPr>
        <w:tabs>
          <w:tab w:val="num" w:pos="2880"/>
        </w:tabs>
        <w:ind w:left="2880" w:hanging="360"/>
      </w:pPr>
      <w:rPr>
        <w:rFonts w:cs="Times New Roman"/>
      </w:rPr>
    </w:lvl>
    <w:lvl w:ilvl="4" w:tplc="5D6C80EA">
      <w:start w:val="1"/>
      <w:numFmt w:val="lowerLetter"/>
      <w:lvlText w:val="%5."/>
      <w:lvlJc w:val="left"/>
      <w:pPr>
        <w:tabs>
          <w:tab w:val="num" w:pos="3600"/>
        </w:tabs>
        <w:ind w:left="3600" w:hanging="360"/>
      </w:pPr>
      <w:rPr>
        <w:rFonts w:cs="Times New Roman"/>
      </w:rPr>
    </w:lvl>
    <w:lvl w:ilvl="5" w:tplc="0B9A5D7C">
      <w:start w:val="1"/>
      <w:numFmt w:val="lowerRoman"/>
      <w:lvlText w:val="%6."/>
      <w:lvlJc w:val="right"/>
      <w:pPr>
        <w:tabs>
          <w:tab w:val="num" w:pos="4320"/>
        </w:tabs>
        <w:ind w:left="4320" w:hanging="180"/>
      </w:pPr>
      <w:rPr>
        <w:rFonts w:cs="Times New Roman"/>
      </w:rPr>
    </w:lvl>
    <w:lvl w:ilvl="6" w:tplc="DF1A8F8A">
      <w:start w:val="1"/>
      <w:numFmt w:val="decimal"/>
      <w:lvlText w:val="%7."/>
      <w:lvlJc w:val="left"/>
      <w:pPr>
        <w:tabs>
          <w:tab w:val="num" w:pos="5040"/>
        </w:tabs>
        <w:ind w:left="5040" w:hanging="360"/>
      </w:pPr>
      <w:rPr>
        <w:rFonts w:cs="Times New Roman"/>
      </w:rPr>
    </w:lvl>
    <w:lvl w:ilvl="7" w:tplc="36E44348">
      <w:start w:val="1"/>
      <w:numFmt w:val="lowerLetter"/>
      <w:lvlText w:val="%8."/>
      <w:lvlJc w:val="left"/>
      <w:pPr>
        <w:tabs>
          <w:tab w:val="num" w:pos="5760"/>
        </w:tabs>
        <w:ind w:left="5760" w:hanging="360"/>
      </w:pPr>
      <w:rPr>
        <w:rFonts w:cs="Times New Roman"/>
      </w:rPr>
    </w:lvl>
    <w:lvl w:ilvl="8" w:tplc="A318431A">
      <w:start w:val="1"/>
      <w:numFmt w:val="lowerRoman"/>
      <w:lvlText w:val="%9."/>
      <w:lvlJc w:val="right"/>
      <w:pPr>
        <w:tabs>
          <w:tab w:val="num" w:pos="6480"/>
        </w:tabs>
        <w:ind w:left="6480" w:hanging="180"/>
      </w:pPr>
      <w:rPr>
        <w:rFonts w:cs="Times New Roman"/>
      </w:rPr>
    </w:lvl>
  </w:abstractNum>
  <w:abstractNum w:abstractNumId="15" w15:restartNumberingAfterBreak="0">
    <w:nsid w:val="48356163"/>
    <w:multiLevelType w:val="multilevel"/>
    <w:tmpl w:val="85A22D3A"/>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6" w15:restartNumberingAfterBreak="0">
    <w:nsid w:val="4F3A2494"/>
    <w:multiLevelType w:val="hybridMultilevel"/>
    <w:tmpl w:val="09C66976"/>
    <w:lvl w:ilvl="0" w:tplc="6242E764">
      <w:start w:val="1"/>
      <w:numFmt w:val="bullet"/>
      <w:lvlText w:val="-"/>
      <w:lvlJc w:val="left"/>
      <w:pPr>
        <w:ind w:left="1428" w:hanging="360"/>
      </w:pPr>
      <w:rPr>
        <w:rFonts w:ascii="Times New Roman" w:eastAsia="Times New Roman" w:hAnsi="Times New Roman" w:cs="Times New Roman"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7" w15:restartNumberingAfterBreak="0">
    <w:nsid w:val="502559AF"/>
    <w:multiLevelType w:val="multilevel"/>
    <w:tmpl w:val="8C60C848"/>
    <w:lvl w:ilvl="0">
      <w:start w:val="7"/>
      <w:numFmt w:val="decimal"/>
      <w:lvlText w:val="%1"/>
      <w:lvlJc w:val="left"/>
      <w:pPr>
        <w:ind w:left="360" w:hanging="360"/>
      </w:pPr>
      <w:rPr>
        <w:rFonts w:hint="default"/>
        <w:color w:val="000000"/>
      </w:rPr>
    </w:lvl>
    <w:lvl w:ilvl="1">
      <w:start w:val="1"/>
      <w:numFmt w:val="decimal"/>
      <w:lvlText w:val="%1.%2"/>
      <w:lvlJc w:val="left"/>
      <w:pPr>
        <w:ind w:left="735" w:hanging="360"/>
      </w:pPr>
      <w:rPr>
        <w:rFonts w:hint="default"/>
        <w:color w:val="000000"/>
      </w:rPr>
    </w:lvl>
    <w:lvl w:ilvl="2">
      <w:start w:val="1"/>
      <w:numFmt w:val="decimal"/>
      <w:lvlText w:val="%1.%2.%3"/>
      <w:lvlJc w:val="left"/>
      <w:pPr>
        <w:ind w:left="1470" w:hanging="720"/>
      </w:pPr>
      <w:rPr>
        <w:rFonts w:hint="default"/>
        <w:color w:val="000000"/>
      </w:rPr>
    </w:lvl>
    <w:lvl w:ilvl="3">
      <w:start w:val="1"/>
      <w:numFmt w:val="decimal"/>
      <w:lvlText w:val="%1.%2.%3.%4"/>
      <w:lvlJc w:val="left"/>
      <w:pPr>
        <w:ind w:left="1845" w:hanging="720"/>
      </w:pPr>
      <w:rPr>
        <w:rFonts w:hint="default"/>
        <w:color w:val="000000"/>
      </w:rPr>
    </w:lvl>
    <w:lvl w:ilvl="4">
      <w:start w:val="1"/>
      <w:numFmt w:val="decimal"/>
      <w:lvlText w:val="%1.%2.%3.%4.%5"/>
      <w:lvlJc w:val="left"/>
      <w:pPr>
        <w:ind w:left="2580" w:hanging="1080"/>
      </w:pPr>
      <w:rPr>
        <w:rFonts w:hint="default"/>
        <w:color w:val="000000"/>
      </w:rPr>
    </w:lvl>
    <w:lvl w:ilvl="5">
      <w:start w:val="1"/>
      <w:numFmt w:val="decimal"/>
      <w:lvlText w:val="%1.%2.%3.%4.%5.%6"/>
      <w:lvlJc w:val="left"/>
      <w:pPr>
        <w:ind w:left="2955" w:hanging="1080"/>
      </w:pPr>
      <w:rPr>
        <w:rFonts w:hint="default"/>
        <w:color w:val="000000"/>
      </w:rPr>
    </w:lvl>
    <w:lvl w:ilvl="6">
      <w:start w:val="1"/>
      <w:numFmt w:val="decimal"/>
      <w:lvlText w:val="%1.%2.%3.%4.%5.%6.%7"/>
      <w:lvlJc w:val="left"/>
      <w:pPr>
        <w:ind w:left="3690" w:hanging="1440"/>
      </w:pPr>
      <w:rPr>
        <w:rFonts w:hint="default"/>
        <w:color w:val="000000"/>
      </w:rPr>
    </w:lvl>
    <w:lvl w:ilvl="7">
      <w:start w:val="1"/>
      <w:numFmt w:val="decimal"/>
      <w:lvlText w:val="%1.%2.%3.%4.%5.%6.%7.%8"/>
      <w:lvlJc w:val="left"/>
      <w:pPr>
        <w:ind w:left="4065" w:hanging="1440"/>
      </w:pPr>
      <w:rPr>
        <w:rFonts w:hint="default"/>
        <w:color w:val="000000"/>
      </w:rPr>
    </w:lvl>
    <w:lvl w:ilvl="8">
      <w:start w:val="1"/>
      <w:numFmt w:val="decimal"/>
      <w:lvlText w:val="%1.%2.%3.%4.%5.%6.%7.%8.%9"/>
      <w:lvlJc w:val="left"/>
      <w:pPr>
        <w:ind w:left="4440" w:hanging="1440"/>
      </w:pPr>
      <w:rPr>
        <w:rFonts w:hint="default"/>
        <w:color w:val="000000"/>
      </w:rPr>
    </w:lvl>
  </w:abstractNum>
  <w:abstractNum w:abstractNumId="18" w15:restartNumberingAfterBreak="0">
    <w:nsid w:val="53842B07"/>
    <w:multiLevelType w:val="hybridMultilevel"/>
    <w:tmpl w:val="8D403A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834520"/>
    <w:multiLevelType w:val="multilevel"/>
    <w:tmpl w:val="D2BCFF88"/>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61567363"/>
    <w:multiLevelType w:val="hybridMultilevel"/>
    <w:tmpl w:val="CF408AA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4AD16D5"/>
    <w:multiLevelType w:val="hybridMultilevel"/>
    <w:tmpl w:val="C7640262"/>
    <w:lvl w:ilvl="0" w:tplc="E2DCBA3C">
      <w:start w:val="3"/>
      <w:numFmt w:val="decimal"/>
      <w:lvlText w:val="%1."/>
      <w:lvlJc w:val="left"/>
      <w:pPr>
        <w:tabs>
          <w:tab w:val="num" w:pos="720"/>
        </w:tabs>
        <w:ind w:left="720" w:hanging="360"/>
      </w:pPr>
      <w:rPr>
        <w:rFonts w:ascii="Arial" w:hAnsi="Arial" w:cs="Arial" w:hint="default"/>
        <w:b/>
        <w:i w:val="0"/>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51528DF"/>
    <w:multiLevelType w:val="hybridMultilevel"/>
    <w:tmpl w:val="9D16F7E4"/>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38101D"/>
    <w:multiLevelType w:val="hybridMultilevel"/>
    <w:tmpl w:val="A406FB70"/>
    <w:lvl w:ilvl="0" w:tplc="402A0C34">
      <w:start w:val="3"/>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9A1B8D"/>
    <w:multiLevelType w:val="hybridMultilevel"/>
    <w:tmpl w:val="65109846"/>
    <w:lvl w:ilvl="0" w:tplc="B56EE600">
      <w:start w:val="6"/>
      <w:numFmt w:val="bullet"/>
      <w:lvlText w:val="-"/>
      <w:lvlJc w:val="left"/>
      <w:pPr>
        <w:ind w:left="1004" w:hanging="360"/>
      </w:pPr>
      <w:rPr>
        <w:rFonts w:ascii="Arial" w:eastAsia="Times New Roman" w:hAnsi="Arial" w:cs="Arial" w:hint="default"/>
        <w:color w:val="auto"/>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5"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6"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7" w15:restartNumberingAfterBreak="0">
    <w:nsid w:val="6FB41867"/>
    <w:multiLevelType w:val="multilevel"/>
    <w:tmpl w:val="AE627022"/>
    <w:styleLink w:val="WW8Num41"/>
    <w:lvl w:ilvl="0">
      <w:start w:val="1"/>
      <w:numFmt w:val="decimal"/>
      <w:lvlText w:val="%1."/>
      <w:lvlJc w:val="left"/>
      <w:rPr>
        <w:rFonts w:ascii="Arial" w:hAnsi="Arial" w:cs="Arial"/>
        <w:b/>
      </w:rPr>
    </w:lvl>
    <w:lvl w:ilvl="1">
      <w:start w:val="1"/>
      <w:numFmt w:val="decimal"/>
      <w:lvlText w:val="%1.%2."/>
      <w:lvlJc w:val="left"/>
      <w:rPr>
        <w:rFonts w:ascii="Arial" w:hAnsi="Arial" w:cs="Arial"/>
        <w:b/>
      </w:rPr>
    </w:lvl>
    <w:lvl w:ilvl="2">
      <w:start w:val="1"/>
      <w:numFmt w:val="decimal"/>
      <w:lvlText w:val="%1.%2.%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15:restartNumberingAfterBreak="0">
    <w:nsid w:val="7D9815A0"/>
    <w:multiLevelType w:val="hybridMultilevel"/>
    <w:tmpl w:val="E4EA89F6"/>
    <w:lvl w:ilvl="0" w:tplc="2E586B60">
      <w:start w:val="4"/>
      <w:numFmt w:val="bullet"/>
      <w:lvlText w:val="-"/>
      <w:lvlJc w:val="left"/>
      <w:pPr>
        <w:ind w:left="720" w:hanging="360"/>
      </w:pPr>
      <w:rPr>
        <w:rFonts w:ascii="Arial" w:eastAsia="Times New Roman" w:hAnsi="Arial" w:cs="Arial" w:hint="default"/>
        <w:b w:val="0"/>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F9427D2"/>
    <w:multiLevelType w:val="hybridMultilevel"/>
    <w:tmpl w:val="BC48CC3C"/>
    <w:lvl w:ilvl="0" w:tplc="AB2669AA">
      <w:start w:val="1"/>
      <w:numFmt w:val="bullet"/>
      <w:lvlText w:val=""/>
      <w:lvlJc w:val="left"/>
      <w:pPr>
        <w:tabs>
          <w:tab w:val="num" w:pos="927"/>
        </w:tabs>
        <w:ind w:left="927" w:hanging="567"/>
      </w:pPr>
      <w:rPr>
        <w:rFonts w:ascii="Symbol" w:hAnsi="Symbol" w:hint="default"/>
        <w:color w:val="auto"/>
      </w:rPr>
    </w:lvl>
    <w:lvl w:ilvl="1" w:tplc="041A0003">
      <w:start w:val="1"/>
      <w:numFmt w:val="bullet"/>
      <w:lvlText w:val="o"/>
      <w:lvlJc w:val="left"/>
      <w:pPr>
        <w:tabs>
          <w:tab w:val="num" w:pos="1440"/>
        </w:tabs>
        <w:ind w:left="1440" w:hanging="360"/>
      </w:pPr>
      <w:rPr>
        <w:rFonts w:ascii="Courier New" w:hAnsi="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hint="default"/>
      </w:rPr>
    </w:lvl>
    <w:lvl w:ilvl="8" w:tplc="041A0005">
      <w:start w:val="1"/>
      <w:numFmt w:val="bullet"/>
      <w:lvlText w:val=""/>
      <w:lvlJc w:val="left"/>
      <w:pPr>
        <w:tabs>
          <w:tab w:val="num" w:pos="6480"/>
        </w:tabs>
        <w:ind w:left="6480" w:hanging="360"/>
      </w:pPr>
      <w:rPr>
        <w:rFonts w:ascii="Wingdings" w:hAnsi="Wingdings" w:hint="default"/>
      </w:rPr>
    </w:lvl>
  </w:abstractNum>
  <w:num w:numId="1" w16cid:durableId="1131361325">
    <w:abstractNumId w:val="14"/>
  </w:num>
  <w:num w:numId="2" w16cid:durableId="804086133">
    <w:abstractNumId w:val="12"/>
  </w:num>
  <w:num w:numId="3" w16cid:durableId="1924140007">
    <w:abstractNumId w:val="29"/>
  </w:num>
  <w:num w:numId="4" w16cid:durableId="481124095">
    <w:abstractNumId w:val="6"/>
  </w:num>
  <w:num w:numId="5" w16cid:durableId="318116246">
    <w:abstractNumId w:val="22"/>
  </w:num>
  <w:num w:numId="6" w16cid:durableId="541871563">
    <w:abstractNumId w:val="13"/>
  </w:num>
  <w:num w:numId="7" w16cid:durableId="1445997926">
    <w:abstractNumId w:val="19"/>
  </w:num>
  <w:num w:numId="8" w16cid:durableId="343823705">
    <w:abstractNumId w:val="2"/>
  </w:num>
  <w:num w:numId="9" w16cid:durableId="1338966080">
    <w:abstractNumId w:val="27"/>
  </w:num>
  <w:num w:numId="10" w16cid:durableId="881092920">
    <w:abstractNumId w:val="7"/>
  </w:num>
  <w:num w:numId="11" w16cid:durableId="1551570093">
    <w:abstractNumId w:val="28"/>
  </w:num>
  <w:num w:numId="12" w16cid:durableId="1154226199">
    <w:abstractNumId w:val="21"/>
  </w:num>
  <w:num w:numId="13" w16cid:durableId="651447486">
    <w:abstractNumId w:val="4"/>
  </w:num>
  <w:num w:numId="14" w16cid:durableId="7101557">
    <w:abstractNumId w:val="20"/>
  </w:num>
  <w:num w:numId="15" w16cid:durableId="554242282">
    <w:abstractNumId w:val="10"/>
  </w:num>
  <w:num w:numId="16" w16cid:durableId="2022661975">
    <w:abstractNumId w:val="17"/>
  </w:num>
  <w:num w:numId="17" w16cid:durableId="772701009">
    <w:abstractNumId w:val="25"/>
  </w:num>
  <w:num w:numId="18" w16cid:durableId="1389765352">
    <w:abstractNumId w:val="5"/>
  </w:num>
  <w:num w:numId="19" w16cid:durableId="2070762048">
    <w:abstractNumId w:val="26"/>
  </w:num>
  <w:num w:numId="20" w16cid:durableId="1077509144">
    <w:abstractNumId w:val="8"/>
  </w:num>
  <w:num w:numId="21" w16cid:durableId="1478837844">
    <w:abstractNumId w:val="15"/>
  </w:num>
  <w:num w:numId="22" w16cid:durableId="1247616310">
    <w:abstractNumId w:val="16"/>
  </w:num>
  <w:num w:numId="23" w16cid:durableId="704721371">
    <w:abstractNumId w:val="1"/>
  </w:num>
  <w:num w:numId="24" w16cid:durableId="289364233">
    <w:abstractNumId w:val="24"/>
  </w:num>
  <w:num w:numId="25" w16cid:durableId="2007324167">
    <w:abstractNumId w:val="0"/>
  </w:num>
  <w:num w:numId="26" w16cid:durableId="918322731">
    <w:abstractNumId w:val="9"/>
  </w:num>
  <w:num w:numId="27" w16cid:durableId="256059015">
    <w:abstractNumId w:val="3"/>
  </w:num>
  <w:num w:numId="28" w16cid:durableId="157116914">
    <w:abstractNumId w:val="18"/>
  </w:num>
  <w:num w:numId="29" w16cid:durableId="251476842">
    <w:abstractNumId w:val="23"/>
  </w:num>
  <w:num w:numId="30" w16cid:durableId="18366790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BED"/>
    <w:rsid w:val="00021871"/>
    <w:rsid w:val="000A2892"/>
    <w:rsid w:val="000E5D95"/>
    <w:rsid w:val="000F3A1C"/>
    <w:rsid w:val="001073BC"/>
    <w:rsid w:val="0017662C"/>
    <w:rsid w:val="001B262C"/>
    <w:rsid w:val="001B6B5E"/>
    <w:rsid w:val="001C4295"/>
    <w:rsid w:val="001D6D33"/>
    <w:rsid w:val="001D6D3F"/>
    <w:rsid w:val="0021332C"/>
    <w:rsid w:val="00261ACD"/>
    <w:rsid w:val="00284C85"/>
    <w:rsid w:val="00286074"/>
    <w:rsid w:val="002B68A6"/>
    <w:rsid w:val="002E040F"/>
    <w:rsid w:val="002E09C2"/>
    <w:rsid w:val="00371C69"/>
    <w:rsid w:val="003A0E20"/>
    <w:rsid w:val="003A2B67"/>
    <w:rsid w:val="003C0CA3"/>
    <w:rsid w:val="003C4A02"/>
    <w:rsid w:val="003C7180"/>
    <w:rsid w:val="003C73D3"/>
    <w:rsid w:val="00424BED"/>
    <w:rsid w:val="00425DF3"/>
    <w:rsid w:val="004365EF"/>
    <w:rsid w:val="00462D39"/>
    <w:rsid w:val="0046323E"/>
    <w:rsid w:val="004775E9"/>
    <w:rsid w:val="004816D2"/>
    <w:rsid w:val="004A60E6"/>
    <w:rsid w:val="004A624A"/>
    <w:rsid w:val="004A7C92"/>
    <w:rsid w:val="0050230D"/>
    <w:rsid w:val="00570D1C"/>
    <w:rsid w:val="005A0A1E"/>
    <w:rsid w:val="005B4533"/>
    <w:rsid w:val="005B5700"/>
    <w:rsid w:val="005D1F24"/>
    <w:rsid w:val="005E695F"/>
    <w:rsid w:val="006149CA"/>
    <w:rsid w:val="00634046"/>
    <w:rsid w:val="00636CF2"/>
    <w:rsid w:val="0065467C"/>
    <w:rsid w:val="006A079F"/>
    <w:rsid w:val="006B6353"/>
    <w:rsid w:val="006B7A6A"/>
    <w:rsid w:val="006F2B69"/>
    <w:rsid w:val="00723FBA"/>
    <w:rsid w:val="0076786B"/>
    <w:rsid w:val="007820FF"/>
    <w:rsid w:val="007A4085"/>
    <w:rsid w:val="00834A4D"/>
    <w:rsid w:val="008368BA"/>
    <w:rsid w:val="008708A7"/>
    <w:rsid w:val="00883477"/>
    <w:rsid w:val="0088581B"/>
    <w:rsid w:val="008B002E"/>
    <w:rsid w:val="008B4BAD"/>
    <w:rsid w:val="008C4C54"/>
    <w:rsid w:val="008F5FF4"/>
    <w:rsid w:val="009223AA"/>
    <w:rsid w:val="009303F9"/>
    <w:rsid w:val="00982F38"/>
    <w:rsid w:val="00991F40"/>
    <w:rsid w:val="009A25D2"/>
    <w:rsid w:val="00A05809"/>
    <w:rsid w:val="00A23021"/>
    <w:rsid w:val="00A24D27"/>
    <w:rsid w:val="00A47E9E"/>
    <w:rsid w:val="00A83BB0"/>
    <w:rsid w:val="00AD5376"/>
    <w:rsid w:val="00AE7AE1"/>
    <w:rsid w:val="00B0276E"/>
    <w:rsid w:val="00B26B39"/>
    <w:rsid w:val="00B43252"/>
    <w:rsid w:val="00B94AF7"/>
    <w:rsid w:val="00BA7FB0"/>
    <w:rsid w:val="00BB1984"/>
    <w:rsid w:val="00BD3E04"/>
    <w:rsid w:val="00BF2C9B"/>
    <w:rsid w:val="00C53399"/>
    <w:rsid w:val="00C715BE"/>
    <w:rsid w:val="00C917EC"/>
    <w:rsid w:val="00CA2CA7"/>
    <w:rsid w:val="00CB41C9"/>
    <w:rsid w:val="00CB56C7"/>
    <w:rsid w:val="00CB595C"/>
    <w:rsid w:val="00D06887"/>
    <w:rsid w:val="00D15963"/>
    <w:rsid w:val="00D206C9"/>
    <w:rsid w:val="00D459EF"/>
    <w:rsid w:val="00D863AC"/>
    <w:rsid w:val="00D94505"/>
    <w:rsid w:val="00D9569F"/>
    <w:rsid w:val="00DA0B22"/>
    <w:rsid w:val="00DB17AC"/>
    <w:rsid w:val="00DB46F5"/>
    <w:rsid w:val="00DC5372"/>
    <w:rsid w:val="00DE1654"/>
    <w:rsid w:val="00DE46F9"/>
    <w:rsid w:val="00DE4D33"/>
    <w:rsid w:val="00DF0AAF"/>
    <w:rsid w:val="00E204AF"/>
    <w:rsid w:val="00E5217F"/>
    <w:rsid w:val="00E75A7D"/>
    <w:rsid w:val="00EA5763"/>
    <w:rsid w:val="00EA738B"/>
    <w:rsid w:val="00EE73B6"/>
    <w:rsid w:val="00F71CC1"/>
    <w:rsid w:val="00FF1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227F"/>
  <w15:chartTrackingRefBased/>
  <w15:docId w15:val="{81DDE1D9-86FB-4352-A9E9-133766363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ACD"/>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next w:val="Normal"/>
    <w:link w:val="Heading1Char"/>
    <w:qFormat/>
    <w:rsid w:val="00424BED"/>
    <w:pPr>
      <w:keepNext/>
      <w:tabs>
        <w:tab w:val="left" w:pos="567"/>
      </w:tabs>
      <w:jc w:val="center"/>
      <w:outlineLvl w:val="0"/>
    </w:pPr>
    <w:rPr>
      <w:rFonts w:ascii="Cambria" w:hAnsi="Cambria"/>
      <w:b/>
      <w:bCs/>
      <w:kern w:val="32"/>
      <w:sz w:val="32"/>
      <w:szCs w:val="32"/>
    </w:rPr>
  </w:style>
  <w:style w:type="paragraph" w:styleId="Heading2">
    <w:name w:val="heading 2"/>
    <w:basedOn w:val="Normal"/>
    <w:next w:val="Normal"/>
    <w:link w:val="Heading2Char"/>
    <w:qFormat/>
    <w:rsid w:val="00424BED"/>
    <w:pPr>
      <w:keepNext/>
      <w:numPr>
        <w:ilvl w:val="1"/>
        <w:numId w:val="2"/>
      </w:numPr>
      <w:spacing w:after="360"/>
      <w:outlineLvl w:val="1"/>
    </w:pPr>
    <w:rPr>
      <w:b/>
      <w:bCs/>
      <w:lang w:val="en-GB"/>
    </w:rPr>
  </w:style>
  <w:style w:type="paragraph" w:styleId="Heading3">
    <w:name w:val="heading 3"/>
    <w:basedOn w:val="Normal"/>
    <w:next w:val="Normal"/>
    <w:link w:val="Heading3Char"/>
    <w:qFormat/>
    <w:rsid w:val="00424BED"/>
    <w:pPr>
      <w:keepNext/>
      <w:outlineLvl w:val="2"/>
    </w:pPr>
    <w:rPr>
      <w:rFonts w:ascii="Cambria" w:hAnsi="Cambria"/>
      <w:b/>
      <w:bCs/>
      <w:sz w:val="26"/>
      <w:szCs w:val="26"/>
    </w:rPr>
  </w:style>
  <w:style w:type="paragraph" w:styleId="Heading4">
    <w:name w:val="heading 4"/>
    <w:basedOn w:val="Normal"/>
    <w:next w:val="Normal"/>
    <w:link w:val="Heading4Char"/>
    <w:qFormat/>
    <w:rsid w:val="00424BED"/>
    <w:pPr>
      <w:keepNext/>
      <w:ind w:firstLine="708"/>
      <w:outlineLvl w:val="3"/>
    </w:pPr>
    <w:rPr>
      <w:rFonts w:ascii="Calibri" w:hAnsi="Calibri"/>
      <w:b/>
      <w:bCs/>
      <w:sz w:val="28"/>
      <w:szCs w:val="28"/>
    </w:rPr>
  </w:style>
  <w:style w:type="paragraph" w:styleId="Heading5">
    <w:name w:val="heading 5"/>
    <w:basedOn w:val="Normal"/>
    <w:next w:val="Normal"/>
    <w:link w:val="Heading5Char"/>
    <w:qFormat/>
    <w:rsid w:val="00424BED"/>
    <w:pPr>
      <w:keepNext/>
      <w:outlineLvl w:val="4"/>
    </w:pPr>
    <w:rPr>
      <w:rFonts w:ascii="Calibri" w:hAnsi="Calibri"/>
      <w:b/>
      <w:bCs/>
      <w:i/>
      <w:iCs/>
      <w:sz w:val="26"/>
      <w:szCs w:val="26"/>
    </w:rPr>
  </w:style>
  <w:style w:type="paragraph" w:styleId="Heading6">
    <w:name w:val="heading 6"/>
    <w:basedOn w:val="Normal"/>
    <w:next w:val="Normal"/>
    <w:link w:val="Heading6Char"/>
    <w:qFormat/>
    <w:rsid w:val="00424BED"/>
    <w:pPr>
      <w:keepNext/>
      <w:numPr>
        <w:numId w:val="1"/>
      </w:numPr>
      <w:outlineLvl w:val="5"/>
    </w:pPr>
    <w:rPr>
      <w:b/>
      <w:bCs/>
    </w:rPr>
  </w:style>
  <w:style w:type="paragraph" w:styleId="Heading7">
    <w:name w:val="heading 7"/>
    <w:basedOn w:val="Normal"/>
    <w:next w:val="Normal"/>
    <w:link w:val="Heading7Char"/>
    <w:qFormat/>
    <w:rsid w:val="00424BED"/>
    <w:pPr>
      <w:keepNext/>
      <w:outlineLvl w:val="6"/>
    </w:pPr>
    <w:rPr>
      <w:rFonts w:ascii="Calibri" w:hAnsi="Calibri"/>
    </w:rPr>
  </w:style>
  <w:style w:type="paragraph" w:styleId="Heading8">
    <w:name w:val="heading 8"/>
    <w:basedOn w:val="Normal"/>
    <w:next w:val="Normal"/>
    <w:link w:val="Heading8Char"/>
    <w:qFormat/>
    <w:rsid w:val="00424BED"/>
    <w:pPr>
      <w:keepNext/>
      <w:outlineLvl w:val="7"/>
    </w:pPr>
    <w:rPr>
      <w:rFonts w:ascii="Calibri" w:hAnsi="Calibri"/>
      <w:i/>
      <w:iCs/>
    </w:rPr>
  </w:style>
  <w:style w:type="paragraph" w:styleId="Heading9">
    <w:name w:val="heading 9"/>
    <w:basedOn w:val="Normal"/>
    <w:next w:val="Normal"/>
    <w:link w:val="Heading9Char"/>
    <w:qFormat/>
    <w:rsid w:val="00424BED"/>
    <w:pPr>
      <w:keepNext/>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
    <w:basedOn w:val="Normal"/>
    <w:link w:val="HeaderChar"/>
    <w:uiPriority w:val="99"/>
    <w:unhideWhenUsed/>
    <w:rsid w:val="00424BED"/>
    <w:pPr>
      <w:tabs>
        <w:tab w:val="center" w:pos="4536"/>
        <w:tab w:val="right" w:pos="9072"/>
      </w:tabs>
    </w:pPr>
  </w:style>
  <w:style w:type="character" w:customStyle="1" w:styleId="HeaderChar">
    <w:name w:val="Header Char"/>
    <w:aliases w:val=" Char Char,Char Char2"/>
    <w:basedOn w:val="DefaultParagraphFont"/>
    <w:link w:val="Header"/>
    <w:uiPriority w:val="99"/>
    <w:rsid w:val="00424BED"/>
  </w:style>
  <w:style w:type="paragraph" w:styleId="Footer">
    <w:name w:val="footer"/>
    <w:basedOn w:val="Normal"/>
    <w:link w:val="FooterChar"/>
    <w:uiPriority w:val="99"/>
    <w:unhideWhenUsed/>
    <w:rsid w:val="00424BED"/>
    <w:pPr>
      <w:tabs>
        <w:tab w:val="center" w:pos="4536"/>
        <w:tab w:val="right" w:pos="9072"/>
      </w:tabs>
    </w:pPr>
  </w:style>
  <w:style w:type="character" w:customStyle="1" w:styleId="FooterChar">
    <w:name w:val="Footer Char"/>
    <w:basedOn w:val="DefaultParagraphFont"/>
    <w:link w:val="Footer"/>
    <w:uiPriority w:val="99"/>
    <w:rsid w:val="00424BED"/>
  </w:style>
  <w:style w:type="character" w:customStyle="1" w:styleId="Heading1Char">
    <w:name w:val="Heading 1 Char"/>
    <w:basedOn w:val="DefaultParagraphFont"/>
    <w:link w:val="Heading1"/>
    <w:rsid w:val="00424BED"/>
    <w:rPr>
      <w:rFonts w:ascii="Cambria" w:eastAsia="Times New Roman" w:hAnsi="Cambria" w:cs="Times New Roman"/>
      <w:b/>
      <w:bCs/>
      <w:kern w:val="32"/>
      <w:sz w:val="32"/>
      <w:szCs w:val="32"/>
      <w:lang w:eastAsia="hr-HR"/>
    </w:rPr>
  </w:style>
  <w:style w:type="character" w:customStyle="1" w:styleId="Heading2Char">
    <w:name w:val="Heading 2 Char"/>
    <w:basedOn w:val="DefaultParagraphFont"/>
    <w:link w:val="Heading2"/>
    <w:rsid w:val="00424BED"/>
    <w:rPr>
      <w:rFonts w:ascii="Times New Roman" w:eastAsia="Times New Roman" w:hAnsi="Times New Roman" w:cs="Times New Roman"/>
      <w:b/>
      <w:bCs/>
      <w:sz w:val="24"/>
      <w:szCs w:val="24"/>
      <w:lang w:val="en-GB" w:eastAsia="hr-HR"/>
    </w:rPr>
  </w:style>
  <w:style w:type="character" w:customStyle="1" w:styleId="Heading3Char">
    <w:name w:val="Heading 3 Char"/>
    <w:basedOn w:val="DefaultParagraphFont"/>
    <w:link w:val="Heading3"/>
    <w:rsid w:val="00424BED"/>
    <w:rPr>
      <w:rFonts w:ascii="Cambria" w:eastAsia="Times New Roman" w:hAnsi="Cambria" w:cs="Times New Roman"/>
      <w:b/>
      <w:bCs/>
      <w:sz w:val="26"/>
      <w:szCs w:val="26"/>
      <w:lang w:eastAsia="hr-HR"/>
    </w:rPr>
  </w:style>
  <w:style w:type="character" w:customStyle="1" w:styleId="Heading4Char">
    <w:name w:val="Heading 4 Char"/>
    <w:basedOn w:val="DefaultParagraphFont"/>
    <w:link w:val="Heading4"/>
    <w:rsid w:val="00424BED"/>
    <w:rPr>
      <w:rFonts w:ascii="Calibri" w:eastAsia="Times New Roman" w:hAnsi="Calibri" w:cs="Times New Roman"/>
      <w:b/>
      <w:bCs/>
      <w:sz w:val="28"/>
      <w:szCs w:val="28"/>
      <w:lang w:eastAsia="hr-HR"/>
    </w:rPr>
  </w:style>
  <w:style w:type="character" w:customStyle="1" w:styleId="Heading5Char">
    <w:name w:val="Heading 5 Char"/>
    <w:basedOn w:val="DefaultParagraphFont"/>
    <w:link w:val="Heading5"/>
    <w:rsid w:val="00424BED"/>
    <w:rPr>
      <w:rFonts w:ascii="Calibri" w:eastAsia="Times New Roman" w:hAnsi="Calibri" w:cs="Times New Roman"/>
      <w:b/>
      <w:bCs/>
      <w:i/>
      <w:iCs/>
      <w:sz w:val="26"/>
      <w:szCs w:val="26"/>
      <w:lang w:eastAsia="hr-HR"/>
    </w:rPr>
  </w:style>
  <w:style w:type="character" w:customStyle="1" w:styleId="Heading6Char">
    <w:name w:val="Heading 6 Char"/>
    <w:basedOn w:val="DefaultParagraphFont"/>
    <w:link w:val="Heading6"/>
    <w:rsid w:val="00424BED"/>
    <w:rPr>
      <w:rFonts w:ascii="Times New Roman" w:eastAsia="Times New Roman" w:hAnsi="Times New Roman" w:cs="Times New Roman"/>
      <w:b/>
      <w:bCs/>
      <w:sz w:val="24"/>
      <w:szCs w:val="24"/>
      <w:lang w:eastAsia="hr-HR"/>
    </w:rPr>
  </w:style>
  <w:style w:type="character" w:customStyle="1" w:styleId="Heading7Char">
    <w:name w:val="Heading 7 Char"/>
    <w:basedOn w:val="DefaultParagraphFont"/>
    <w:link w:val="Heading7"/>
    <w:rsid w:val="00424BED"/>
    <w:rPr>
      <w:rFonts w:ascii="Calibri" w:eastAsia="Times New Roman" w:hAnsi="Calibri" w:cs="Times New Roman"/>
      <w:sz w:val="24"/>
      <w:szCs w:val="24"/>
      <w:lang w:eastAsia="hr-HR"/>
    </w:rPr>
  </w:style>
  <w:style w:type="character" w:customStyle="1" w:styleId="Heading8Char">
    <w:name w:val="Heading 8 Char"/>
    <w:basedOn w:val="DefaultParagraphFont"/>
    <w:link w:val="Heading8"/>
    <w:rsid w:val="00424BED"/>
    <w:rPr>
      <w:rFonts w:ascii="Calibri" w:eastAsia="Times New Roman" w:hAnsi="Calibri" w:cs="Times New Roman"/>
      <w:i/>
      <w:iCs/>
      <w:sz w:val="24"/>
      <w:szCs w:val="24"/>
      <w:lang w:eastAsia="hr-HR"/>
    </w:rPr>
  </w:style>
  <w:style w:type="character" w:customStyle="1" w:styleId="Heading9Char">
    <w:name w:val="Heading 9 Char"/>
    <w:basedOn w:val="DefaultParagraphFont"/>
    <w:link w:val="Heading9"/>
    <w:rsid w:val="00424BED"/>
    <w:rPr>
      <w:rFonts w:ascii="Cambria" w:eastAsia="Times New Roman" w:hAnsi="Cambria" w:cs="Times New Roman"/>
      <w:sz w:val="20"/>
      <w:szCs w:val="20"/>
      <w:lang w:eastAsia="hr-HR"/>
    </w:rPr>
  </w:style>
  <w:style w:type="paragraph" w:styleId="BodyTextIndent">
    <w:name w:val="Body Text Indent"/>
    <w:basedOn w:val="Normal"/>
    <w:link w:val="BodyTextIndentChar"/>
    <w:rsid w:val="00424BED"/>
    <w:pPr>
      <w:ind w:left="708"/>
    </w:pPr>
  </w:style>
  <w:style w:type="character" w:customStyle="1" w:styleId="BodyTextIndentChar">
    <w:name w:val="Body Text Indent Char"/>
    <w:basedOn w:val="DefaultParagraphFont"/>
    <w:link w:val="BodyTextIndent"/>
    <w:rsid w:val="00424BED"/>
    <w:rPr>
      <w:rFonts w:ascii="Times New Roman" w:eastAsia="Times New Roman" w:hAnsi="Times New Roman" w:cs="Times New Roman"/>
      <w:sz w:val="24"/>
      <w:szCs w:val="24"/>
      <w:lang w:eastAsia="hr-HR"/>
    </w:rPr>
  </w:style>
  <w:style w:type="paragraph" w:styleId="Title">
    <w:name w:val="Title"/>
    <w:basedOn w:val="Normal"/>
    <w:link w:val="TitleChar"/>
    <w:qFormat/>
    <w:rsid w:val="00424BED"/>
    <w:pPr>
      <w:jc w:val="center"/>
    </w:pPr>
    <w:rPr>
      <w:rFonts w:ascii="Cambria" w:hAnsi="Cambria"/>
      <w:b/>
      <w:bCs/>
      <w:kern w:val="28"/>
      <w:sz w:val="32"/>
      <w:szCs w:val="32"/>
    </w:rPr>
  </w:style>
  <w:style w:type="character" w:customStyle="1" w:styleId="TitleChar">
    <w:name w:val="Title Char"/>
    <w:basedOn w:val="DefaultParagraphFont"/>
    <w:link w:val="Title"/>
    <w:rsid w:val="00424BED"/>
    <w:rPr>
      <w:rFonts w:ascii="Cambria" w:eastAsia="Times New Roman" w:hAnsi="Cambria" w:cs="Times New Roman"/>
      <w:b/>
      <w:bCs/>
      <w:kern w:val="28"/>
      <w:sz w:val="32"/>
      <w:szCs w:val="32"/>
      <w:lang w:eastAsia="hr-HR"/>
    </w:rPr>
  </w:style>
  <w:style w:type="paragraph" w:styleId="Subtitle">
    <w:name w:val="Subtitle"/>
    <w:basedOn w:val="Normal"/>
    <w:link w:val="SubtitleChar"/>
    <w:qFormat/>
    <w:rsid w:val="00424BED"/>
    <w:pPr>
      <w:jc w:val="center"/>
    </w:pPr>
    <w:rPr>
      <w:rFonts w:ascii="Cambria" w:hAnsi="Cambria"/>
    </w:rPr>
  </w:style>
  <w:style w:type="character" w:customStyle="1" w:styleId="SubtitleChar">
    <w:name w:val="Subtitle Char"/>
    <w:basedOn w:val="DefaultParagraphFont"/>
    <w:link w:val="Subtitle"/>
    <w:rsid w:val="00424BED"/>
    <w:rPr>
      <w:rFonts w:ascii="Cambria" w:eastAsia="Times New Roman" w:hAnsi="Cambria" w:cs="Times New Roman"/>
      <w:sz w:val="24"/>
      <w:szCs w:val="24"/>
      <w:lang w:eastAsia="hr-HR"/>
    </w:rPr>
  </w:style>
  <w:style w:type="character" w:styleId="Hyperlink">
    <w:name w:val="Hyperlink"/>
    <w:rsid w:val="00424BED"/>
    <w:rPr>
      <w:rFonts w:cs="Times New Roman"/>
      <w:color w:val="0000FF"/>
      <w:u w:val="single"/>
    </w:rPr>
  </w:style>
  <w:style w:type="character" w:styleId="FollowedHyperlink">
    <w:name w:val="FollowedHyperlink"/>
    <w:rsid w:val="00424BED"/>
    <w:rPr>
      <w:rFonts w:cs="Times New Roman"/>
      <w:color w:val="800080"/>
      <w:u w:val="single"/>
    </w:rPr>
  </w:style>
  <w:style w:type="paragraph" w:styleId="BodyTextIndent2">
    <w:name w:val="Body Text Indent 2"/>
    <w:aliases w:val="uvlaka 2"/>
    <w:basedOn w:val="Normal"/>
    <w:link w:val="BodyTextIndent2Char"/>
    <w:rsid w:val="00424BED"/>
    <w:pPr>
      <w:ind w:left="539" w:firstLine="1"/>
      <w:jc w:val="both"/>
    </w:pPr>
  </w:style>
  <w:style w:type="character" w:customStyle="1" w:styleId="BodyTextIndent2Char">
    <w:name w:val="Body Text Indent 2 Char"/>
    <w:aliases w:val="uvlaka 2 Char"/>
    <w:basedOn w:val="DefaultParagraphFont"/>
    <w:link w:val="BodyTextIndent2"/>
    <w:rsid w:val="00424BED"/>
    <w:rPr>
      <w:rFonts w:ascii="Times New Roman" w:eastAsia="Times New Roman" w:hAnsi="Times New Roman" w:cs="Times New Roman"/>
      <w:sz w:val="24"/>
      <w:szCs w:val="24"/>
      <w:lang w:eastAsia="hr-HR"/>
    </w:rPr>
  </w:style>
  <w:style w:type="paragraph" w:styleId="BodyTextIndent3">
    <w:name w:val="Body Text Indent 3"/>
    <w:aliases w:val="uvlaka 3"/>
    <w:basedOn w:val="Normal"/>
    <w:link w:val="BodyTextIndent3Char"/>
    <w:rsid w:val="00424BED"/>
    <w:pPr>
      <w:ind w:left="360"/>
      <w:jc w:val="both"/>
    </w:pPr>
    <w:rPr>
      <w:sz w:val="16"/>
      <w:szCs w:val="16"/>
    </w:rPr>
  </w:style>
  <w:style w:type="character" w:customStyle="1" w:styleId="BodyTextIndent3Char">
    <w:name w:val="Body Text Indent 3 Char"/>
    <w:aliases w:val="uvlaka 3 Char"/>
    <w:basedOn w:val="DefaultParagraphFont"/>
    <w:link w:val="BodyTextIndent3"/>
    <w:rsid w:val="00424BED"/>
    <w:rPr>
      <w:rFonts w:ascii="Times New Roman" w:eastAsia="Times New Roman" w:hAnsi="Times New Roman" w:cs="Times New Roman"/>
      <w:sz w:val="16"/>
      <w:szCs w:val="16"/>
      <w:lang w:eastAsia="hr-HR"/>
    </w:rPr>
  </w:style>
  <w:style w:type="paragraph" w:customStyle="1" w:styleId="Stil1">
    <w:name w:val="Stil1"/>
    <w:basedOn w:val="Normal"/>
    <w:rsid w:val="00424BED"/>
    <w:rPr>
      <w:rFonts w:ascii="Arial" w:hAnsi="Arial" w:cs="Arial"/>
    </w:rPr>
  </w:style>
  <w:style w:type="paragraph" w:styleId="BodyText2">
    <w:name w:val="Body Text 2"/>
    <w:basedOn w:val="Normal"/>
    <w:link w:val="BodyText2Char"/>
    <w:rsid w:val="00424BED"/>
    <w:pPr>
      <w:spacing w:after="120" w:line="480" w:lineRule="auto"/>
    </w:pPr>
  </w:style>
  <w:style w:type="character" w:customStyle="1" w:styleId="BodyText2Char">
    <w:name w:val="Body Text 2 Char"/>
    <w:basedOn w:val="DefaultParagraphFont"/>
    <w:link w:val="BodyText2"/>
    <w:rsid w:val="00424BED"/>
    <w:rPr>
      <w:rFonts w:ascii="Times New Roman" w:eastAsia="Times New Roman" w:hAnsi="Times New Roman" w:cs="Times New Roman"/>
      <w:sz w:val="24"/>
      <w:szCs w:val="24"/>
      <w:lang w:eastAsia="hr-HR"/>
    </w:rPr>
  </w:style>
  <w:style w:type="paragraph" w:styleId="BodyText">
    <w:name w:val="Body Text"/>
    <w:basedOn w:val="Normal"/>
    <w:link w:val="BodyTextChar"/>
    <w:rsid w:val="00424BED"/>
  </w:style>
  <w:style w:type="character" w:customStyle="1" w:styleId="BodyTextChar">
    <w:name w:val="Body Text Char"/>
    <w:basedOn w:val="DefaultParagraphFont"/>
    <w:link w:val="BodyText"/>
    <w:rsid w:val="00424BED"/>
    <w:rPr>
      <w:rFonts w:ascii="Times New Roman" w:eastAsia="Times New Roman" w:hAnsi="Times New Roman" w:cs="Times New Roman"/>
      <w:sz w:val="24"/>
      <w:szCs w:val="24"/>
      <w:lang w:eastAsia="hr-HR"/>
    </w:rPr>
  </w:style>
  <w:style w:type="paragraph" w:styleId="BodyText3">
    <w:name w:val="Body Text 3"/>
    <w:basedOn w:val="Normal"/>
    <w:link w:val="BodyText3Char"/>
    <w:rsid w:val="00424BED"/>
    <w:rPr>
      <w:sz w:val="16"/>
      <w:szCs w:val="16"/>
    </w:rPr>
  </w:style>
  <w:style w:type="character" w:customStyle="1" w:styleId="BodyText3Char">
    <w:name w:val="Body Text 3 Char"/>
    <w:basedOn w:val="DefaultParagraphFont"/>
    <w:link w:val="BodyText3"/>
    <w:rsid w:val="00424BED"/>
    <w:rPr>
      <w:rFonts w:ascii="Times New Roman" w:eastAsia="Times New Roman" w:hAnsi="Times New Roman" w:cs="Times New Roman"/>
      <w:sz w:val="16"/>
      <w:szCs w:val="16"/>
      <w:lang w:eastAsia="hr-HR"/>
    </w:rPr>
  </w:style>
  <w:style w:type="character" w:styleId="PageNumber">
    <w:name w:val="page number"/>
    <w:rsid w:val="00424BED"/>
    <w:rPr>
      <w:rFonts w:cs="Times New Roman"/>
    </w:rPr>
  </w:style>
  <w:style w:type="paragraph" w:styleId="ListBullet2">
    <w:name w:val="List Bullet 2"/>
    <w:basedOn w:val="Normal"/>
    <w:autoRedefine/>
    <w:rsid w:val="00424BED"/>
    <w:pPr>
      <w:tabs>
        <w:tab w:val="left" w:pos="643"/>
      </w:tabs>
      <w:ind w:left="643" w:hanging="360"/>
    </w:pPr>
    <w:rPr>
      <w:sz w:val="20"/>
      <w:szCs w:val="20"/>
      <w:lang w:val="en-US"/>
    </w:rPr>
  </w:style>
  <w:style w:type="paragraph" w:styleId="TOC1">
    <w:name w:val="toc 1"/>
    <w:basedOn w:val="Normal"/>
    <w:next w:val="Normal"/>
    <w:autoRedefine/>
    <w:semiHidden/>
    <w:rsid w:val="00424BED"/>
    <w:pPr>
      <w:tabs>
        <w:tab w:val="right" w:leader="dot" w:pos="9776"/>
      </w:tabs>
      <w:spacing w:before="240" w:after="120"/>
    </w:pPr>
    <w:rPr>
      <w:rFonts w:ascii="Calibri" w:hAnsi="Calibri"/>
      <w:bCs/>
      <w:noProof/>
      <w:sz w:val="20"/>
      <w:szCs w:val="20"/>
    </w:rPr>
  </w:style>
  <w:style w:type="paragraph" w:styleId="TOC2">
    <w:name w:val="toc 2"/>
    <w:basedOn w:val="Normal"/>
    <w:next w:val="Normal"/>
    <w:autoRedefine/>
    <w:semiHidden/>
    <w:rsid w:val="00424BED"/>
    <w:pPr>
      <w:tabs>
        <w:tab w:val="left" w:pos="720"/>
        <w:tab w:val="right" w:leader="dot" w:pos="9720"/>
      </w:tabs>
      <w:jc w:val="both"/>
    </w:pPr>
    <w:rPr>
      <w:rFonts w:ascii="Arial" w:hAnsi="Arial" w:cs="Arial"/>
      <w:noProof/>
    </w:rPr>
  </w:style>
  <w:style w:type="paragraph" w:customStyle="1" w:styleId="Vorgabetext">
    <w:name w:val="Vorgabetext"/>
    <w:basedOn w:val="Normal"/>
    <w:rsid w:val="00424BED"/>
    <w:rPr>
      <w:color w:val="000000"/>
      <w:sz w:val="20"/>
      <w:szCs w:val="20"/>
      <w:lang w:val="en-US"/>
    </w:rPr>
  </w:style>
  <w:style w:type="paragraph" w:customStyle="1" w:styleId="Naslov-2">
    <w:name w:val="Naslov-2"/>
    <w:basedOn w:val="Normal"/>
    <w:rsid w:val="00424BED"/>
    <w:pPr>
      <w:spacing w:after="60"/>
      <w:ind w:left="720"/>
    </w:pPr>
    <w:rPr>
      <w:b/>
      <w:bCs/>
      <w:sz w:val="28"/>
      <w:szCs w:val="28"/>
      <w:lang w:val="de-DE" w:eastAsia="en-US"/>
    </w:rPr>
  </w:style>
  <w:style w:type="paragraph" w:customStyle="1" w:styleId="Naslov-3">
    <w:name w:val="Naslov-3"/>
    <w:basedOn w:val="Normal"/>
    <w:rsid w:val="00424BED"/>
    <w:pPr>
      <w:spacing w:after="120"/>
      <w:ind w:left="720"/>
    </w:pPr>
    <w:rPr>
      <w:sz w:val="22"/>
      <w:szCs w:val="22"/>
      <w:lang w:eastAsia="en-US"/>
    </w:rPr>
  </w:style>
  <w:style w:type="paragraph" w:customStyle="1" w:styleId="xl22">
    <w:name w:val="xl22"/>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3">
    <w:name w:val="xl23"/>
    <w:basedOn w:val="Normal"/>
    <w:rsid w:val="00424BE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4">
    <w:name w:val="xl24"/>
    <w:basedOn w:val="Normal"/>
    <w:rsid w:val="00424BED"/>
    <w:pPr>
      <w:spacing w:before="100" w:beforeAutospacing="1" w:after="100" w:afterAutospacing="1"/>
    </w:pPr>
    <w:rPr>
      <w:rFonts w:ascii="Arial" w:hAnsi="Arial" w:cs="Arial"/>
      <w:lang w:val="en-GB" w:eastAsia="en-US"/>
    </w:rPr>
  </w:style>
  <w:style w:type="paragraph" w:customStyle="1" w:styleId="xl25">
    <w:name w:val="xl25"/>
    <w:basedOn w:val="Normal"/>
    <w:rsid w:val="00424BED"/>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lang w:val="en-GB" w:eastAsia="en-US"/>
    </w:rPr>
  </w:style>
  <w:style w:type="paragraph" w:customStyle="1" w:styleId="xl26">
    <w:name w:val="xl26"/>
    <w:basedOn w:val="Normal"/>
    <w:rsid w:val="00424BED"/>
    <w:pPr>
      <w:pBdr>
        <w:top w:val="single" w:sz="4" w:space="0" w:color="auto"/>
        <w:left w:val="single" w:sz="4" w:space="0" w:color="auto"/>
        <w:right w:val="single" w:sz="4" w:space="0" w:color="auto"/>
      </w:pBdr>
      <w:spacing w:before="100" w:beforeAutospacing="1" w:after="100" w:afterAutospacing="1"/>
      <w:jc w:val="center"/>
    </w:pPr>
    <w:rPr>
      <w:rFonts w:ascii="Arial" w:hAnsi="Arial" w:cs="Arial"/>
      <w:lang w:val="en-GB" w:eastAsia="en-US"/>
    </w:rPr>
  </w:style>
  <w:style w:type="paragraph" w:customStyle="1" w:styleId="xl27">
    <w:name w:val="xl27"/>
    <w:basedOn w:val="Normal"/>
    <w:rsid w:val="00424BED"/>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GB" w:eastAsia="en-US"/>
    </w:rPr>
  </w:style>
  <w:style w:type="paragraph" w:styleId="NormalIndent">
    <w:name w:val="Normal Indent"/>
    <w:basedOn w:val="Normal"/>
    <w:rsid w:val="00424BED"/>
    <w:pPr>
      <w:ind w:left="720"/>
    </w:pPr>
    <w:rPr>
      <w:sz w:val="20"/>
      <w:szCs w:val="20"/>
      <w:lang w:val="en-US"/>
    </w:rPr>
  </w:style>
  <w:style w:type="paragraph" w:styleId="NormalWeb">
    <w:name w:val="Normal (Web)"/>
    <w:basedOn w:val="Normal"/>
    <w:rsid w:val="00424BED"/>
    <w:pPr>
      <w:spacing w:before="100" w:beforeAutospacing="1" w:after="100" w:afterAutospacing="1"/>
    </w:pPr>
    <w:rPr>
      <w:lang w:val="en-GB" w:eastAsia="en-US"/>
    </w:rPr>
  </w:style>
  <w:style w:type="character" w:styleId="CommentReference">
    <w:name w:val="annotation reference"/>
    <w:semiHidden/>
    <w:rsid w:val="00424BED"/>
    <w:rPr>
      <w:rFonts w:cs="Times New Roman"/>
      <w:sz w:val="16"/>
      <w:szCs w:val="16"/>
    </w:rPr>
  </w:style>
  <w:style w:type="paragraph" w:styleId="CommentText">
    <w:name w:val="annotation text"/>
    <w:basedOn w:val="Normal"/>
    <w:link w:val="CommentTextChar"/>
    <w:semiHidden/>
    <w:rsid w:val="00424BED"/>
    <w:rPr>
      <w:sz w:val="20"/>
      <w:szCs w:val="20"/>
    </w:rPr>
  </w:style>
  <w:style w:type="character" w:customStyle="1" w:styleId="CommentTextChar">
    <w:name w:val="Comment Text Char"/>
    <w:basedOn w:val="DefaultParagraphFont"/>
    <w:link w:val="CommentText"/>
    <w:semiHidden/>
    <w:rsid w:val="00424BED"/>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rsid w:val="00424BED"/>
    <w:rPr>
      <w:b/>
      <w:bCs/>
    </w:rPr>
  </w:style>
  <w:style w:type="character" w:customStyle="1" w:styleId="CommentSubjectChar">
    <w:name w:val="Comment Subject Char"/>
    <w:basedOn w:val="CommentTextChar"/>
    <w:link w:val="CommentSubject"/>
    <w:semiHidden/>
    <w:rsid w:val="00424BED"/>
    <w:rPr>
      <w:rFonts w:ascii="Times New Roman" w:eastAsia="Times New Roman" w:hAnsi="Times New Roman" w:cs="Times New Roman"/>
      <w:b/>
      <w:bCs/>
      <w:sz w:val="20"/>
      <w:szCs w:val="20"/>
      <w:lang w:eastAsia="hr-HR"/>
    </w:rPr>
  </w:style>
  <w:style w:type="paragraph" w:styleId="BalloonText">
    <w:name w:val="Balloon Text"/>
    <w:basedOn w:val="Normal"/>
    <w:link w:val="BalloonTextChar"/>
    <w:semiHidden/>
    <w:rsid w:val="00424BED"/>
    <w:rPr>
      <w:sz w:val="2"/>
      <w:szCs w:val="2"/>
    </w:rPr>
  </w:style>
  <w:style w:type="character" w:customStyle="1" w:styleId="BalloonTextChar">
    <w:name w:val="Balloon Text Char"/>
    <w:basedOn w:val="DefaultParagraphFont"/>
    <w:link w:val="BalloonText"/>
    <w:semiHidden/>
    <w:rsid w:val="00424BED"/>
    <w:rPr>
      <w:rFonts w:ascii="Times New Roman" w:eastAsia="Times New Roman" w:hAnsi="Times New Roman" w:cs="Times New Roman"/>
      <w:sz w:val="2"/>
      <w:szCs w:val="2"/>
      <w:lang w:eastAsia="hr-HR"/>
    </w:rPr>
  </w:style>
  <w:style w:type="paragraph" w:styleId="PlainText">
    <w:name w:val="Plain Text"/>
    <w:basedOn w:val="Normal"/>
    <w:link w:val="PlainTextChar"/>
    <w:rsid w:val="00424BED"/>
    <w:rPr>
      <w:rFonts w:ascii="Courier New" w:hAnsi="Courier New"/>
      <w:sz w:val="20"/>
      <w:szCs w:val="20"/>
    </w:rPr>
  </w:style>
  <w:style w:type="character" w:customStyle="1" w:styleId="PlainTextChar">
    <w:name w:val="Plain Text Char"/>
    <w:basedOn w:val="DefaultParagraphFont"/>
    <w:link w:val="PlainText"/>
    <w:rsid w:val="00424BED"/>
    <w:rPr>
      <w:rFonts w:ascii="Courier New" w:eastAsia="Times New Roman" w:hAnsi="Courier New" w:cs="Times New Roman"/>
      <w:sz w:val="20"/>
      <w:szCs w:val="20"/>
      <w:lang w:eastAsia="hr-HR"/>
    </w:rPr>
  </w:style>
  <w:style w:type="paragraph" w:styleId="DocumentMap">
    <w:name w:val="Document Map"/>
    <w:basedOn w:val="Normal"/>
    <w:link w:val="DocumentMapChar"/>
    <w:semiHidden/>
    <w:rsid w:val="00424BED"/>
    <w:pPr>
      <w:shd w:val="clear" w:color="auto" w:fill="000080"/>
    </w:pPr>
    <w:rPr>
      <w:sz w:val="2"/>
      <w:szCs w:val="2"/>
    </w:rPr>
  </w:style>
  <w:style w:type="character" w:customStyle="1" w:styleId="DocumentMapChar">
    <w:name w:val="Document Map Char"/>
    <w:basedOn w:val="DefaultParagraphFont"/>
    <w:link w:val="DocumentMap"/>
    <w:semiHidden/>
    <w:rsid w:val="00424BED"/>
    <w:rPr>
      <w:rFonts w:ascii="Times New Roman" w:eastAsia="Times New Roman" w:hAnsi="Times New Roman" w:cs="Times New Roman"/>
      <w:sz w:val="2"/>
      <w:szCs w:val="2"/>
      <w:shd w:val="clear" w:color="auto" w:fill="000080"/>
      <w:lang w:eastAsia="hr-HR"/>
    </w:rPr>
  </w:style>
  <w:style w:type="table" w:styleId="TableGrid">
    <w:name w:val="Table Grid"/>
    <w:basedOn w:val="TableNormal"/>
    <w:uiPriority w:val="99"/>
    <w:rsid w:val="00424BED"/>
    <w:pPr>
      <w:widowControl w:val="0"/>
      <w:overflowPunct w:val="0"/>
      <w:adjustRightInd w:val="0"/>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424BED"/>
    <w:pPr>
      <w:ind w:left="720"/>
    </w:pPr>
  </w:style>
  <w:style w:type="paragraph" w:customStyle="1" w:styleId="msolistparagraph0">
    <w:name w:val="msolistparagraph"/>
    <w:basedOn w:val="Normal"/>
    <w:rsid w:val="00424BED"/>
    <w:pPr>
      <w:ind w:left="720"/>
    </w:pPr>
  </w:style>
  <w:style w:type="paragraph" w:customStyle="1" w:styleId="t-12-9-fett-s">
    <w:name w:val="t-12-9-fett-s"/>
    <w:basedOn w:val="Normal"/>
    <w:rsid w:val="00424BED"/>
    <w:pPr>
      <w:spacing w:before="100" w:beforeAutospacing="1" w:after="100" w:afterAutospacing="1"/>
      <w:jc w:val="center"/>
    </w:pPr>
    <w:rPr>
      <w:b/>
      <w:bCs/>
      <w:sz w:val="28"/>
      <w:szCs w:val="28"/>
    </w:rPr>
  </w:style>
  <w:style w:type="character" w:styleId="FootnoteReference">
    <w:name w:val="footnote reference"/>
    <w:semiHidden/>
    <w:rsid w:val="00424BED"/>
    <w:rPr>
      <w:rFonts w:cs="Times New Roman"/>
      <w:vertAlign w:val="superscript"/>
    </w:rPr>
  </w:style>
  <w:style w:type="paragraph" w:customStyle="1" w:styleId="t-9-8">
    <w:name w:val="t-9-8"/>
    <w:basedOn w:val="Normal"/>
    <w:rsid w:val="00424BED"/>
    <w:pPr>
      <w:spacing w:before="100" w:beforeAutospacing="1" w:after="100" w:afterAutospacing="1"/>
    </w:pPr>
  </w:style>
  <w:style w:type="character" w:customStyle="1" w:styleId="posthilit1">
    <w:name w:val="posthilit1"/>
    <w:rsid w:val="00424BED"/>
    <w:rPr>
      <w:rFonts w:cs="Times New Roman"/>
      <w:color w:val="000000"/>
      <w:shd w:val="clear" w:color="auto" w:fill="auto"/>
    </w:rPr>
  </w:style>
  <w:style w:type="character" w:customStyle="1" w:styleId="postbody1">
    <w:name w:val="postbody1"/>
    <w:rsid w:val="00424BED"/>
    <w:rPr>
      <w:rFonts w:cs="Times New Roman"/>
      <w:sz w:val="18"/>
      <w:szCs w:val="18"/>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2"/>
    <w:basedOn w:val="Normal"/>
    <w:link w:val="ListParagraphChar"/>
    <w:uiPriority w:val="99"/>
    <w:qFormat/>
    <w:rsid w:val="00424BED"/>
    <w:pPr>
      <w:ind w:left="708"/>
    </w:pPr>
  </w:style>
  <w:style w:type="paragraph" w:styleId="FootnoteText">
    <w:name w:val="footnote text"/>
    <w:basedOn w:val="Normal"/>
    <w:link w:val="FootnoteTextChar"/>
    <w:semiHidden/>
    <w:rsid w:val="00424BED"/>
    <w:rPr>
      <w:sz w:val="20"/>
      <w:szCs w:val="20"/>
    </w:rPr>
  </w:style>
  <w:style w:type="character" w:customStyle="1" w:styleId="FootnoteTextChar">
    <w:name w:val="Footnote Text Char"/>
    <w:basedOn w:val="DefaultParagraphFont"/>
    <w:link w:val="FootnoteText"/>
    <w:semiHidden/>
    <w:rsid w:val="00424BED"/>
    <w:rPr>
      <w:rFonts w:ascii="Times New Roman" w:eastAsia="Times New Roman" w:hAnsi="Times New Roman" w:cs="Times New Roman"/>
      <w:sz w:val="20"/>
      <w:szCs w:val="20"/>
      <w:lang w:eastAsia="hr-HR"/>
    </w:rPr>
  </w:style>
  <w:style w:type="paragraph" w:customStyle="1" w:styleId="NoSpacing1">
    <w:name w:val="No Spacing1"/>
    <w:rsid w:val="00424BED"/>
    <w:pPr>
      <w:spacing w:after="0" w:line="240" w:lineRule="auto"/>
    </w:pPr>
    <w:rPr>
      <w:rFonts w:ascii="Calibri" w:eastAsia="Times New Roman" w:hAnsi="Calibri" w:cs="Calibri"/>
    </w:rPr>
  </w:style>
  <w:style w:type="paragraph" w:customStyle="1" w:styleId="CharChar1">
    <w:name w:val="Char Char1"/>
    <w:aliases w:val="Char Char Char, Char Char1"/>
    <w:basedOn w:val="Normal"/>
    <w:rsid w:val="00424BED"/>
    <w:pPr>
      <w:spacing w:after="160" w:line="240" w:lineRule="exact"/>
    </w:pPr>
    <w:rPr>
      <w:rFonts w:ascii="Tahoma" w:hAnsi="Tahoma" w:cs="Tahoma"/>
      <w:sz w:val="20"/>
      <w:szCs w:val="20"/>
      <w:lang w:val="en-US" w:eastAsia="en-US"/>
    </w:rPr>
  </w:style>
  <w:style w:type="paragraph" w:customStyle="1" w:styleId="CharCharCharCharCharChar">
    <w:name w:val="Char Char Char Char Char Char"/>
    <w:basedOn w:val="Normal"/>
    <w:rsid w:val="00424BED"/>
    <w:pPr>
      <w:spacing w:after="160" w:line="240" w:lineRule="exact"/>
    </w:pPr>
    <w:rPr>
      <w:rFonts w:ascii="Tahoma" w:hAnsi="Tahoma" w:cs="Tahoma"/>
      <w:sz w:val="20"/>
      <w:szCs w:val="20"/>
      <w:lang w:val="en-US" w:eastAsia="en-US"/>
    </w:rPr>
  </w:style>
  <w:style w:type="character" w:customStyle="1" w:styleId="CharChar4">
    <w:name w:val="Char Char4"/>
    <w:rsid w:val="00424BED"/>
    <w:rPr>
      <w:rFonts w:ascii="Arial" w:hAnsi="Arial"/>
      <w:caps/>
      <w:color w:val="008000"/>
      <w:sz w:val="22"/>
      <w:lang w:val="en-GB" w:eastAsia="en-US"/>
    </w:rPr>
  </w:style>
  <w:style w:type="paragraph" w:customStyle="1" w:styleId="CM10">
    <w:name w:val="CM10"/>
    <w:basedOn w:val="Normal"/>
    <w:next w:val="Normal"/>
    <w:rsid w:val="00424BED"/>
    <w:pPr>
      <w:widowControl w:val="0"/>
      <w:autoSpaceDE w:val="0"/>
      <w:autoSpaceDN w:val="0"/>
      <w:adjustRightInd w:val="0"/>
      <w:spacing w:after="255"/>
    </w:pPr>
    <w:rPr>
      <w:rFonts w:ascii="Helvetica" w:hAnsi="Helvetica" w:cs="Helvetica"/>
    </w:rPr>
  </w:style>
  <w:style w:type="paragraph" w:customStyle="1" w:styleId="Default">
    <w:name w:val="Default"/>
    <w:link w:val="DefaultChar"/>
    <w:qFormat/>
    <w:rsid w:val="00424BED"/>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customStyle="1" w:styleId="1">
    <w:name w:val="1"/>
    <w:basedOn w:val="Normal"/>
    <w:rsid w:val="00424BED"/>
    <w:pPr>
      <w:spacing w:after="160" w:line="240" w:lineRule="exact"/>
    </w:pPr>
    <w:rPr>
      <w:rFonts w:ascii="Tahoma" w:hAnsi="Tahoma"/>
      <w:sz w:val="20"/>
      <w:szCs w:val="20"/>
      <w:lang w:val="en-US" w:eastAsia="en-US"/>
    </w:rPr>
  </w:style>
  <w:style w:type="paragraph" w:styleId="TOC3">
    <w:name w:val="toc 3"/>
    <w:basedOn w:val="Normal"/>
    <w:next w:val="Normal"/>
    <w:autoRedefine/>
    <w:semiHidden/>
    <w:rsid w:val="00424BED"/>
    <w:pPr>
      <w:ind w:left="480"/>
    </w:pPr>
    <w:rPr>
      <w:sz w:val="20"/>
      <w:szCs w:val="20"/>
    </w:rPr>
  </w:style>
  <w:style w:type="paragraph" w:styleId="TOC4">
    <w:name w:val="toc 4"/>
    <w:basedOn w:val="Normal"/>
    <w:next w:val="Normal"/>
    <w:autoRedefine/>
    <w:semiHidden/>
    <w:rsid w:val="00424BED"/>
    <w:pPr>
      <w:ind w:left="720"/>
    </w:pPr>
    <w:rPr>
      <w:sz w:val="20"/>
      <w:szCs w:val="20"/>
    </w:rPr>
  </w:style>
  <w:style w:type="paragraph" w:styleId="Index1">
    <w:name w:val="index 1"/>
    <w:basedOn w:val="Normal"/>
    <w:next w:val="Normal"/>
    <w:autoRedefine/>
    <w:semiHidden/>
    <w:rsid w:val="00424BED"/>
    <w:pPr>
      <w:ind w:left="240" w:hanging="240"/>
    </w:pPr>
  </w:style>
  <w:style w:type="paragraph" w:styleId="TableofFigures">
    <w:name w:val="table of figures"/>
    <w:basedOn w:val="TOAHeading"/>
    <w:next w:val="Normal"/>
    <w:autoRedefine/>
    <w:semiHidden/>
    <w:rsid w:val="00424BED"/>
  </w:style>
  <w:style w:type="paragraph" w:styleId="TOAHeading">
    <w:name w:val="toa heading"/>
    <w:basedOn w:val="Normal"/>
    <w:next w:val="Normal"/>
    <w:semiHidden/>
    <w:rsid w:val="00424BED"/>
    <w:pPr>
      <w:spacing w:before="120"/>
    </w:pPr>
    <w:rPr>
      <w:rFonts w:ascii="Arial" w:hAnsi="Arial" w:cs="Arial"/>
      <w:b/>
      <w:bCs/>
    </w:rPr>
  </w:style>
  <w:style w:type="paragraph" w:styleId="TOC5">
    <w:name w:val="toc 5"/>
    <w:basedOn w:val="Normal"/>
    <w:next w:val="Normal"/>
    <w:autoRedefine/>
    <w:semiHidden/>
    <w:rsid w:val="00424BED"/>
    <w:pPr>
      <w:ind w:left="960"/>
    </w:pPr>
    <w:rPr>
      <w:sz w:val="20"/>
      <w:szCs w:val="20"/>
    </w:rPr>
  </w:style>
  <w:style w:type="paragraph" w:styleId="TOC6">
    <w:name w:val="toc 6"/>
    <w:basedOn w:val="Normal"/>
    <w:next w:val="Normal"/>
    <w:autoRedefine/>
    <w:semiHidden/>
    <w:rsid w:val="00424BED"/>
    <w:pPr>
      <w:ind w:left="1200"/>
    </w:pPr>
    <w:rPr>
      <w:sz w:val="20"/>
      <w:szCs w:val="20"/>
    </w:rPr>
  </w:style>
  <w:style w:type="paragraph" w:styleId="TOC7">
    <w:name w:val="toc 7"/>
    <w:basedOn w:val="Normal"/>
    <w:next w:val="Normal"/>
    <w:autoRedefine/>
    <w:semiHidden/>
    <w:rsid w:val="00424BED"/>
    <w:pPr>
      <w:ind w:left="1440"/>
    </w:pPr>
    <w:rPr>
      <w:sz w:val="20"/>
      <w:szCs w:val="20"/>
    </w:rPr>
  </w:style>
  <w:style w:type="paragraph" w:styleId="TOC8">
    <w:name w:val="toc 8"/>
    <w:basedOn w:val="Normal"/>
    <w:next w:val="Normal"/>
    <w:autoRedefine/>
    <w:semiHidden/>
    <w:rsid w:val="00424BED"/>
    <w:pPr>
      <w:ind w:left="1680"/>
    </w:pPr>
    <w:rPr>
      <w:sz w:val="20"/>
      <w:szCs w:val="20"/>
    </w:rPr>
  </w:style>
  <w:style w:type="paragraph" w:styleId="TOC9">
    <w:name w:val="toc 9"/>
    <w:basedOn w:val="Normal"/>
    <w:next w:val="Normal"/>
    <w:autoRedefine/>
    <w:semiHidden/>
    <w:rsid w:val="00424BED"/>
    <w:pPr>
      <w:ind w:left="1920"/>
    </w:pPr>
    <w:rPr>
      <w:sz w:val="20"/>
      <w:szCs w:val="20"/>
    </w:rPr>
  </w:style>
  <w:style w:type="paragraph" w:customStyle="1" w:styleId="BodyTextuvlaka2uvlaka3">
    <w:name w:val="Body Text.uvlaka 2.uvlaka 3"/>
    <w:basedOn w:val="Normal"/>
    <w:rsid w:val="00424BED"/>
    <w:pPr>
      <w:jc w:val="both"/>
    </w:pPr>
    <w:rPr>
      <w:rFonts w:ascii="Arial" w:hAnsi="Arial"/>
      <w:sz w:val="22"/>
      <w:szCs w:val="20"/>
      <w:lang w:val="en-GB" w:eastAsia="en-US"/>
    </w:rPr>
  </w:style>
  <w:style w:type="character" w:customStyle="1" w:styleId="CharChar">
    <w:name w:val="Char Char"/>
    <w:rsid w:val="00424BED"/>
    <w:rPr>
      <w:rFonts w:ascii="Arial" w:hAnsi="Arial" w:cs="Arial"/>
      <w:i/>
      <w:sz w:val="22"/>
      <w:lang w:val="hr-HR" w:eastAsia="en-US" w:bidi="ar-SA"/>
    </w:rPr>
  </w:style>
  <w:style w:type="paragraph" w:styleId="Caption">
    <w:name w:val="caption"/>
    <w:basedOn w:val="Normal"/>
    <w:next w:val="Normal"/>
    <w:qFormat/>
    <w:rsid w:val="00424BED"/>
    <w:pPr>
      <w:jc w:val="both"/>
    </w:pPr>
    <w:rPr>
      <w:b/>
      <w:bCs/>
    </w:rPr>
  </w:style>
  <w:style w:type="paragraph" w:customStyle="1" w:styleId="CharChar1Char">
    <w:name w:val="Char Char1 Char"/>
    <w:aliases w:val="Char Char Char Char Char"/>
    <w:basedOn w:val="Normal"/>
    <w:rsid w:val="00424BED"/>
    <w:pPr>
      <w:spacing w:after="160" w:line="240" w:lineRule="exact"/>
    </w:pPr>
    <w:rPr>
      <w:rFonts w:ascii="Tahoma" w:hAnsi="Tahoma"/>
      <w:sz w:val="20"/>
      <w:szCs w:val="20"/>
      <w:lang w:val="en-US" w:eastAsia="en-US"/>
    </w:rPr>
  </w:style>
  <w:style w:type="paragraph" w:customStyle="1" w:styleId="Odlomakpopisa1">
    <w:name w:val="Odlomak popisa1"/>
    <w:basedOn w:val="Normal"/>
    <w:qFormat/>
    <w:rsid w:val="00424BED"/>
    <w:pPr>
      <w:spacing w:after="200" w:line="276" w:lineRule="auto"/>
      <w:ind w:left="720"/>
      <w:contextualSpacing/>
    </w:pPr>
    <w:rPr>
      <w:rFonts w:ascii="Calibri" w:eastAsia="Calibri" w:hAnsi="Calibri"/>
      <w:sz w:val="22"/>
      <w:szCs w:val="22"/>
      <w:lang w:eastAsia="en-US"/>
    </w:rPr>
  </w:style>
  <w:style w:type="character" w:customStyle="1" w:styleId="FontStyle24">
    <w:name w:val="Font Style24"/>
    <w:rsid w:val="00424BED"/>
    <w:rPr>
      <w:rFonts w:ascii="Arial" w:hAnsi="Arial" w:cs="Arial"/>
      <w:color w:val="000000"/>
      <w:sz w:val="22"/>
      <w:szCs w:val="22"/>
    </w:rPr>
  </w:style>
  <w:style w:type="paragraph" w:customStyle="1" w:styleId="Style9">
    <w:name w:val="Style9"/>
    <w:basedOn w:val="Normal"/>
    <w:rsid w:val="00424BED"/>
    <w:pPr>
      <w:widowControl w:val="0"/>
      <w:autoSpaceDE w:val="0"/>
      <w:autoSpaceDN w:val="0"/>
      <w:adjustRightInd w:val="0"/>
    </w:pPr>
    <w:rPr>
      <w:rFonts w:ascii="Arial" w:eastAsia="SimSun" w:hAnsi="Arial"/>
      <w:lang w:eastAsia="zh-CN"/>
    </w:rPr>
  </w:style>
  <w:style w:type="character" w:customStyle="1" w:styleId="FontStyle25">
    <w:name w:val="Font Style25"/>
    <w:rsid w:val="00424BED"/>
    <w:rPr>
      <w:rFonts w:ascii="Arial" w:hAnsi="Arial" w:cs="Arial" w:hint="default"/>
      <w:color w:val="000000"/>
      <w:sz w:val="20"/>
    </w:rPr>
  </w:style>
  <w:style w:type="paragraph" w:customStyle="1" w:styleId="Textbody">
    <w:name w:val="Text body"/>
    <w:basedOn w:val="Normal"/>
    <w:rsid w:val="00424BED"/>
    <w:pPr>
      <w:suppressAutoHyphens/>
      <w:autoSpaceDN w:val="0"/>
      <w:jc w:val="center"/>
      <w:textAlignment w:val="baseline"/>
    </w:pPr>
    <w:rPr>
      <w:rFonts w:cs="Calibri"/>
      <w:kern w:val="3"/>
      <w:lang w:eastAsia="zh-CN"/>
    </w:rPr>
  </w:style>
  <w:style w:type="numbering" w:customStyle="1" w:styleId="WW8Num41">
    <w:name w:val="WW8Num41"/>
    <w:basedOn w:val="NoList"/>
    <w:rsid w:val="00424BED"/>
    <w:pPr>
      <w:numPr>
        <w:numId w:val="9"/>
      </w:numPr>
    </w:p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2 Char"/>
    <w:basedOn w:val="DefaultParagraphFont"/>
    <w:link w:val="ListParagraph"/>
    <w:uiPriority w:val="99"/>
    <w:qFormat/>
    <w:locked/>
    <w:rsid w:val="00424BED"/>
    <w:rPr>
      <w:rFonts w:ascii="Times New Roman" w:eastAsia="Times New Roman" w:hAnsi="Times New Roman" w:cs="Times New Roman"/>
      <w:sz w:val="24"/>
      <w:szCs w:val="24"/>
      <w:lang w:eastAsia="hr-HR"/>
    </w:rPr>
  </w:style>
  <w:style w:type="paragraph" w:customStyle="1" w:styleId="Obinouvueno1">
    <w:name w:val="Obično uvučeno1"/>
    <w:basedOn w:val="Normal"/>
    <w:qFormat/>
    <w:rsid w:val="00424BED"/>
    <w:pPr>
      <w:suppressAutoHyphens/>
      <w:ind w:left="720"/>
    </w:pPr>
    <w:rPr>
      <w:rFonts w:eastAsia="PMingLiU"/>
      <w:sz w:val="20"/>
      <w:szCs w:val="20"/>
      <w:lang w:val="en-US" w:eastAsia="ar-SA"/>
    </w:rPr>
  </w:style>
  <w:style w:type="character" w:customStyle="1" w:styleId="DefaultChar">
    <w:name w:val="Default Char"/>
    <w:link w:val="Default"/>
    <w:qFormat/>
    <w:rsid w:val="00424BED"/>
    <w:rPr>
      <w:rFonts w:ascii="Times New Roman" w:eastAsia="Times New Roman" w:hAnsi="Times New Roman" w:cs="Times New Roman"/>
      <w:color w:val="000000"/>
      <w:sz w:val="24"/>
      <w:szCs w:val="24"/>
      <w:lang w:eastAsia="hr-HR"/>
    </w:rPr>
  </w:style>
  <w:style w:type="character" w:styleId="Strong">
    <w:name w:val="Strong"/>
    <w:basedOn w:val="DefaultParagraphFont"/>
    <w:uiPriority w:val="22"/>
    <w:qFormat/>
    <w:rsid w:val="00424BED"/>
    <w:rPr>
      <w:b/>
      <w:bCs/>
    </w:rPr>
  </w:style>
  <w:style w:type="character" w:styleId="UnresolvedMention">
    <w:name w:val="Unresolved Mention"/>
    <w:basedOn w:val="DefaultParagraphFont"/>
    <w:uiPriority w:val="99"/>
    <w:semiHidden/>
    <w:unhideWhenUsed/>
    <w:rsid w:val="001D6D33"/>
    <w:rPr>
      <w:color w:val="605E5C"/>
      <w:shd w:val="clear" w:color="auto" w:fill="E1DFDD"/>
    </w:rPr>
  </w:style>
  <w:style w:type="paragraph" w:customStyle="1" w:styleId="TableParagraph">
    <w:name w:val="Table Paragraph"/>
    <w:basedOn w:val="Normal"/>
    <w:uiPriority w:val="1"/>
    <w:qFormat/>
    <w:rsid w:val="00261ACD"/>
    <w:pPr>
      <w:widowControl w:val="0"/>
      <w:autoSpaceDE w:val="0"/>
      <w:autoSpaceDN w:val="0"/>
    </w:pPr>
    <w:rPr>
      <w:rFonts w:ascii="Tahoma" w:eastAsia="Tahoma" w:hAnsi="Tahoma" w:cs="Tahoma"/>
      <w:sz w:val="22"/>
      <w:szCs w:val="22"/>
      <w:lang w:val="b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2308</Words>
  <Characters>13161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Marijana Kovačević</dc:creator>
  <cp:keywords/>
  <dc:description/>
  <cp:lastModifiedBy>Jelena Ribić</cp:lastModifiedBy>
  <cp:revision>46</cp:revision>
  <cp:lastPrinted>2023-11-10T09:46:00Z</cp:lastPrinted>
  <dcterms:created xsi:type="dcterms:W3CDTF">2023-05-16T13:59:00Z</dcterms:created>
  <dcterms:modified xsi:type="dcterms:W3CDTF">2025-04-14T12:22:00Z</dcterms:modified>
</cp:coreProperties>
</file>